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5FC6D69A" w:rsidR="00520A4C" w:rsidRPr="00547C45" w:rsidRDefault="00607749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Tuesday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, </w:t>
      </w:r>
      <w:r w:rsidR="00D7276E">
        <w:rPr>
          <w:rFonts w:asciiTheme="minorHAnsi" w:eastAsiaTheme="minorEastAsia" w:hAnsiTheme="minorHAnsi" w:cstheme="minorBidi"/>
          <w:b/>
          <w:bCs/>
        </w:rPr>
        <w:t>Octo</w:t>
      </w:r>
      <w:r w:rsidR="00496648">
        <w:rPr>
          <w:rFonts w:asciiTheme="minorHAnsi" w:eastAsiaTheme="minorEastAsia" w:hAnsiTheme="minorHAnsi" w:cstheme="minorBidi"/>
          <w:b/>
          <w:bCs/>
        </w:rPr>
        <w:t xml:space="preserve">ber </w:t>
      </w:r>
      <w:r w:rsidR="007F4C05">
        <w:rPr>
          <w:rFonts w:asciiTheme="minorHAnsi" w:eastAsiaTheme="minorEastAsia" w:hAnsiTheme="minorHAnsi" w:cstheme="minorBidi"/>
          <w:b/>
          <w:bCs/>
        </w:rPr>
        <w:t>14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CF1C2E">
        <w:rPr>
          <w:rFonts w:asciiTheme="minorHAnsi" w:eastAsiaTheme="minorEastAsia" w:hAnsiTheme="minorHAnsi" w:cstheme="minorBidi"/>
          <w:b/>
          <w:bCs/>
        </w:rPr>
        <w:t>5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614EFB5C" w14:textId="6B2BA44E" w:rsidR="00420F78" w:rsidRP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E0DED16" w14:textId="17AEEC07" w:rsidR="00420F78" w:rsidRPr="00000716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–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September 9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02C559D7" w:rsidR="00E24037" w:rsidRPr="00E24037" w:rsidRDefault="1A943896" w:rsidP="00E24037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September 30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</w:p>
    <w:p w14:paraId="66339A29" w14:textId="194C9FEB" w:rsidR="00356DC2" w:rsidRPr="00B27034" w:rsidRDefault="00814AC1" w:rsidP="00B27034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Grant updates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A0D1D55" w14:textId="417E7772" w:rsidR="00D7276E" w:rsidRPr="00E10B21" w:rsidRDefault="00D7276E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Bookmobile Policy presented for approval</w:t>
      </w:r>
    </w:p>
    <w:p w14:paraId="2BB9314C" w14:textId="027176FB" w:rsidR="00E10B21" w:rsidRPr="00814AC1" w:rsidRDefault="00E10B21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on expansion plans and discussion with Owner’s Rep &amp; Architect</w:t>
      </w:r>
    </w:p>
    <w:p w14:paraId="55EE2524" w14:textId="358DE6B1" w:rsidR="00814AC1" w:rsidRPr="00814AC1" w:rsidRDefault="00814AC1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814AC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on Culver partnership project</w:t>
      </w:r>
    </w:p>
    <w:p w14:paraId="52A40C14" w14:textId="77777777" w:rsidR="00AA39FF" w:rsidRPr="00E24037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3FC5E8AF" w14:textId="2D8D124F" w:rsidR="00EE6509" w:rsidRPr="005B2362" w:rsidRDefault="009E3926" w:rsidP="005B2362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</w:p>
    <w:p w14:paraId="2D45E6F8" w14:textId="71FD3C1C" w:rsidR="00D7276E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Governance: Chair/Vice Chair roles</w:t>
      </w:r>
    </w:p>
    <w:p w14:paraId="7FC625CD" w14:textId="25448020" w:rsidR="005B2362" w:rsidRDefault="00D7276E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6848A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Board/Library Director Linkage: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Monitoring Library Director Performance</w:t>
      </w:r>
    </w:p>
    <w:p w14:paraId="6FA51392" w14:textId="00A10A9C" w:rsidR="005B2362" w:rsidRPr="005B2362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Financial Condition and Activities; Financial Planning and Budgeting</w:t>
      </w:r>
    </w:p>
    <w:p w14:paraId="24721D28" w14:textId="059CD117" w:rsidR="06433E68" w:rsidRDefault="00D7276E" w:rsidP="1EA1F09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Board evaluation</w:t>
      </w:r>
    </w:p>
    <w:p w14:paraId="6C0E1647" w14:textId="3663AF15" w:rsidR="00D7276E" w:rsidRDefault="00D7276E" w:rsidP="00D7276E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E10B21">
        <w:rPr>
          <w:rFonts w:asciiTheme="minorHAnsi" w:hAnsiTheme="minorHAnsi" w:cstheme="minorBidi"/>
          <w:color w:val="000000" w:themeColor="text1"/>
          <w:sz w:val="22"/>
          <w:szCs w:val="22"/>
        </w:rPr>
        <w:t>Self-evaluation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form</w:t>
      </w:r>
    </w:p>
    <w:p w14:paraId="386B49DF" w14:textId="77777777" w:rsidR="00E10B21" w:rsidRDefault="00D7276E" w:rsidP="00E10B21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Goal sheet</w:t>
      </w:r>
      <w:r w:rsidR="00E10B21"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152464C9" w14:textId="4FBCF2CF" w:rsidR="00E10B21" w:rsidRPr="00E10B21" w:rsidRDefault="00E10B21" w:rsidP="00E10B21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>E</w:t>
      </w:r>
      <w:r w:rsidR="00D7276E"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>valuation as per Governance Policy (Governing Style)</w:t>
      </w:r>
      <w:r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- </w:t>
      </w:r>
      <w:r>
        <w:t>Once a year t</w:t>
      </w:r>
      <w:r w:rsidRPr="00941B38">
        <w:t>he Board will</w:t>
      </w:r>
      <w:r>
        <w:t xml:space="preserve"> conduct a thorough evaluation to</w:t>
      </w:r>
      <w:r w:rsidRPr="00941B38">
        <w:t xml:space="preserve"> monitor and discuss its process and performance.  Self-monitoring will include comparison of Board activity and discipline to policies in the Governance Process and Board-Library Director Linkage categories.</w:t>
      </w:r>
    </w:p>
    <w:p w14:paraId="2C371B24" w14:textId="1A1DB3BE" w:rsidR="005B2362" w:rsidRP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5BA16" w14:textId="77777777" w:rsidR="00926649" w:rsidRDefault="00926649">
      <w:r>
        <w:separator/>
      </w:r>
    </w:p>
  </w:endnote>
  <w:endnote w:type="continuationSeparator" w:id="0">
    <w:p w14:paraId="08FFCB32" w14:textId="77777777" w:rsidR="00926649" w:rsidRDefault="0092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B9E51" w14:textId="77777777" w:rsidR="00926649" w:rsidRDefault="00926649">
      <w:r>
        <w:separator/>
      </w:r>
    </w:p>
  </w:footnote>
  <w:footnote w:type="continuationSeparator" w:id="0">
    <w:p w14:paraId="127104C2" w14:textId="77777777" w:rsidR="00926649" w:rsidRDefault="0092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hB7ur8xsFg6bUodVOEo+4abpZo4vQRzNN4up2CCBTJZ8oBcr0fVfMZi9CWTGlL0hySTJf8NgUQDALIn4ngLcA==" w:salt="4VbJuEr9jShu5QGly7FX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84801"/>
    <w:rsid w:val="000C5398"/>
    <w:rsid w:val="0010189F"/>
    <w:rsid w:val="001466E4"/>
    <w:rsid w:val="00182621"/>
    <w:rsid w:val="00183DC9"/>
    <w:rsid w:val="00191490"/>
    <w:rsid w:val="00215288"/>
    <w:rsid w:val="002805BD"/>
    <w:rsid w:val="00281D0D"/>
    <w:rsid w:val="00284C1B"/>
    <w:rsid w:val="002B5BEF"/>
    <w:rsid w:val="002F5F2A"/>
    <w:rsid w:val="00315322"/>
    <w:rsid w:val="00356DC2"/>
    <w:rsid w:val="003948B1"/>
    <w:rsid w:val="003A4857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96648"/>
    <w:rsid w:val="004E3CF3"/>
    <w:rsid w:val="00503588"/>
    <w:rsid w:val="00504B54"/>
    <w:rsid w:val="00511107"/>
    <w:rsid w:val="0051734E"/>
    <w:rsid w:val="00520A4C"/>
    <w:rsid w:val="00547C45"/>
    <w:rsid w:val="005B2362"/>
    <w:rsid w:val="005F71A8"/>
    <w:rsid w:val="00607749"/>
    <w:rsid w:val="006077BF"/>
    <w:rsid w:val="00613F3E"/>
    <w:rsid w:val="006848AD"/>
    <w:rsid w:val="006D01E8"/>
    <w:rsid w:val="007232DA"/>
    <w:rsid w:val="00740B0B"/>
    <w:rsid w:val="00774B52"/>
    <w:rsid w:val="00791E75"/>
    <w:rsid w:val="007A2446"/>
    <w:rsid w:val="007A7A2C"/>
    <w:rsid w:val="007B7078"/>
    <w:rsid w:val="007C3A6E"/>
    <w:rsid w:val="007F4C05"/>
    <w:rsid w:val="0080538C"/>
    <w:rsid w:val="00807CE3"/>
    <w:rsid w:val="00814AC1"/>
    <w:rsid w:val="008448FA"/>
    <w:rsid w:val="00855444"/>
    <w:rsid w:val="0087777E"/>
    <w:rsid w:val="008B0805"/>
    <w:rsid w:val="008B77CE"/>
    <w:rsid w:val="008C3332"/>
    <w:rsid w:val="008D2881"/>
    <w:rsid w:val="00926649"/>
    <w:rsid w:val="0093050D"/>
    <w:rsid w:val="00966FCF"/>
    <w:rsid w:val="009E3926"/>
    <w:rsid w:val="009F4022"/>
    <w:rsid w:val="00A01E88"/>
    <w:rsid w:val="00A02196"/>
    <w:rsid w:val="00A042CE"/>
    <w:rsid w:val="00A3234C"/>
    <w:rsid w:val="00A5165B"/>
    <w:rsid w:val="00A730F8"/>
    <w:rsid w:val="00A77CE9"/>
    <w:rsid w:val="00AA39FF"/>
    <w:rsid w:val="00AB6AA5"/>
    <w:rsid w:val="00B27034"/>
    <w:rsid w:val="00B273B3"/>
    <w:rsid w:val="00B42260"/>
    <w:rsid w:val="00B54C74"/>
    <w:rsid w:val="00B8641A"/>
    <w:rsid w:val="00C55171"/>
    <w:rsid w:val="00C73A27"/>
    <w:rsid w:val="00C84B8E"/>
    <w:rsid w:val="00C97F88"/>
    <w:rsid w:val="00CC3A0C"/>
    <w:rsid w:val="00CF1C2E"/>
    <w:rsid w:val="00D020A9"/>
    <w:rsid w:val="00D332D4"/>
    <w:rsid w:val="00D52162"/>
    <w:rsid w:val="00D7276E"/>
    <w:rsid w:val="00DA033C"/>
    <w:rsid w:val="00DC5AA2"/>
    <w:rsid w:val="00E10B21"/>
    <w:rsid w:val="00E20AE4"/>
    <w:rsid w:val="00E24037"/>
    <w:rsid w:val="00E653F0"/>
    <w:rsid w:val="00EE6509"/>
    <w:rsid w:val="00F144F0"/>
    <w:rsid w:val="00F52107"/>
    <w:rsid w:val="00F87AA5"/>
    <w:rsid w:val="00F92BC0"/>
    <w:rsid w:val="00F9321F"/>
    <w:rsid w:val="00FA4206"/>
    <w:rsid w:val="00FF65AA"/>
    <w:rsid w:val="02119ADB"/>
    <w:rsid w:val="03B5F3A6"/>
    <w:rsid w:val="046656D7"/>
    <w:rsid w:val="059D026A"/>
    <w:rsid w:val="05F8B1C9"/>
    <w:rsid w:val="06433E68"/>
    <w:rsid w:val="0D79CB25"/>
    <w:rsid w:val="0DEAB592"/>
    <w:rsid w:val="0EDFFF3A"/>
    <w:rsid w:val="110F0CE0"/>
    <w:rsid w:val="1409E5A6"/>
    <w:rsid w:val="148926DF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AC759AE"/>
    <w:rsid w:val="2B34821A"/>
    <w:rsid w:val="2DD4C405"/>
    <w:rsid w:val="2E4C2416"/>
    <w:rsid w:val="308DCF78"/>
    <w:rsid w:val="31D7945B"/>
    <w:rsid w:val="3469194C"/>
    <w:rsid w:val="3502C910"/>
    <w:rsid w:val="37BEF8CA"/>
    <w:rsid w:val="38FDC67A"/>
    <w:rsid w:val="39FEED86"/>
    <w:rsid w:val="3B3EB382"/>
    <w:rsid w:val="3B563C80"/>
    <w:rsid w:val="3B6F0D46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E713A1"/>
    <w:rsid w:val="5F2D9E4C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Props1.xml><?xml version="1.0" encoding="utf-8"?>
<ds:datastoreItem xmlns:ds="http://schemas.openxmlformats.org/officeDocument/2006/customXml" ds:itemID="{E4EDB2A3-7C40-4040-83E9-20B519449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D012E-C279-439F-8012-BDB4AB7A9417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4144ba9a-6b74-402a-b810-e119d382b995"/>
    <ds:schemaRef ds:uri="857c9bae-22eb-4e65-9a30-159d432fa8b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2</cp:revision>
  <cp:lastPrinted>2025-09-03T17:15:00Z</cp:lastPrinted>
  <dcterms:created xsi:type="dcterms:W3CDTF">2025-10-20T22:41:00Z</dcterms:created>
  <dcterms:modified xsi:type="dcterms:W3CDTF">2025-10-20T22:41:00Z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