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B6E4C9E" w14:textId="4D55E802" w:rsidR="002F3C9C" w:rsidRDefault="00951A1C" w:rsidP="000C723E">
      <w:pPr>
        <w:pStyle w:val="Title"/>
        <w:tabs>
          <w:tab w:val="decimal" w:pos="270"/>
        </w:tabs>
        <w:jc w:val="left"/>
        <w:rPr>
          <w:rFonts w:ascii="Cambria" w:eastAsia="Batang" w:hAnsi="Cambria"/>
          <w:b w:val="0"/>
          <w:sz w:val="24"/>
        </w:rPr>
      </w:pPr>
      <w:r>
        <w:rPr>
          <w:rFonts w:ascii="Cambria" w:eastAsia="Batang" w:hAnsi="Cambria"/>
          <w:b w:val="0"/>
          <w:noProof/>
          <w:sz w:val="24"/>
        </w:rPr>
        <mc:AlternateContent>
          <mc:Choice Requires="wps">
            <w:drawing>
              <wp:anchor distT="0" distB="0" distL="114300" distR="114300" simplePos="0" relativeHeight="251657728" behindDoc="0" locked="0" layoutInCell="1" allowOverlap="1" wp14:anchorId="2FD85528" wp14:editId="1E602009">
                <wp:simplePos x="0" y="0"/>
                <wp:positionH relativeFrom="column">
                  <wp:posOffset>1798320</wp:posOffset>
                </wp:positionH>
                <wp:positionV relativeFrom="paragraph">
                  <wp:posOffset>-47625</wp:posOffset>
                </wp:positionV>
                <wp:extent cx="4133850" cy="923925"/>
                <wp:effectExtent l="0" t="0" r="6350" b="3175"/>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33850" cy="923925"/>
                        </a:xfrm>
                        <a:prstGeom prst="rect">
                          <a:avLst/>
                        </a:prstGeom>
                        <a:solidFill>
                          <a:srgbClr val="FFFFFF"/>
                        </a:solidFill>
                        <a:ln w="9525">
                          <a:noFill/>
                          <a:miter lim="800000"/>
                          <a:headEnd/>
                          <a:tailEnd/>
                        </a:ln>
                      </wps:spPr>
                      <wps:txbx>
                        <w:txbxContent>
                          <w:p w14:paraId="511418CA" w14:textId="1FD3592E" w:rsidR="00951A1C" w:rsidRDefault="00951A1C" w:rsidP="002F3C9C">
                            <w:pPr>
                              <w:pStyle w:val="Subtitle"/>
                              <w:rPr>
                                <w:rFonts w:asciiTheme="minorHAnsi" w:hAnsiTheme="minorHAnsi" w:cstheme="minorHAnsi"/>
                                <w:b/>
                                <w:color w:val="002060"/>
                                <w:sz w:val="24"/>
                              </w:rPr>
                            </w:pPr>
                            <w:r>
                              <w:rPr>
                                <w:rFonts w:asciiTheme="minorHAnsi" w:hAnsiTheme="minorHAnsi" w:cstheme="minorHAnsi"/>
                                <w:b/>
                                <w:color w:val="002060"/>
                                <w:sz w:val="24"/>
                              </w:rPr>
                              <w:t>Special Meeting</w:t>
                            </w:r>
                          </w:p>
                          <w:p w14:paraId="0D0D560A" w14:textId="46F428F0" w:rsidR="00D572F9" w:rsidRPr="002F3C9C" w:rsidRDefault="00951A1C" w:rsidP="002F3C9C">
                            <w:pPr>
                              <w:pStyle w:val="Subtitle"/>
                              <w:rPr>
                                <w:rFonts w:asciiTheme="minorHAnsi" w:hAnsiTheme="minorHAnsi" w:cstheme="minorHAnsi"/>
                                <w:b/>
                                <w:color w:val="002060"/>
                                <w:sz w:val="24"/>
                              </w:rPr>
                            </w:pPr>
                            <w:r>
                              <w:rPr>
                                <w:rFonts w:asciiTheme="minorHAnsi" w:hAnsiTheme="minorHAnsi" w:cstheme="minorHAnsi"/>
                                <w:b/>
                                <w:color w:val="002060"/>
                                <w:sz w:val="24"/>
                              </w:rPr>
                              <w:t xml:space="preserve">JCLD Board of Directors </w:t>
                            </w:r>
                          </w:p>
                          <w:p w14:paraId="53AA7F7E" w14:textId="20ED1829" w:rsidR="00A26D40" w:rsidRPr="002F3C9C" w:rsidRDefault="002C7173" w:rsidP="002F3C9C">
                            <w:pPr>
                              <w:pStyle w:val="Subtitle"/>
                              <w:rPr>
                                <w:rFonts w:asciiTheme="minorHAnsi" w:hAnsiTheme="minorHAnsi" w:cstheme="minorHAnsi"/>
                                <w:b/>
                                <w:color w:val="002060"/>
                                <w:sz w:val="24"/>
                              </w:rPr>
                            </w:pPr>
                            <w:r>
                              <w:rPr>
                                <w:rFonts w:asciiTheme="minorHAnsi" w:hAnsiTheme="minorHAnsi" w:cstheme="minorHAnsi"/>
                                <w:b/>
                                <w:color w:val="002060"/>
                                <w:sz w:val="24"/>
                              </w:rPr>
                              <w:t>Tuesday</w:t>
                            </w:r>
                            <w:r w:rsidR="00951A1C">
                              <w:rPr>
                                <w:rFonts w:asciiTheme="minorHAnsi" w:hAnsiTheme="minorHAnsi" w:cstheme="minorHAnsi"/>
                                <w:b/>
                                <w:color w:val="002060"/>
                                <w:sz w:val="24"/>
                              </w:rPr>
                              <w:t xml:space="preserve">, October </w:t>
                            </w:r>
                            <w:r>
                              <w:rPr>
                                <w:rFonts w:asciiTheme="minorHAnsi" w:hAnsiTheme="minorHAnsi" w:cstheme="minorHAnsi"/>
                                <w:b/>
                                <w:color w:val="002060"/>
                                <w:sz w:val="24"/>
                              </w:rPr>
                              <w:t>8</w:t>
                            </w:r>
                            <w:r w:rsidR="00951A1C">
                              <w:rPr>
                                <w:rFonts w:asciiTheme="minorHAnsi" w:hAnsiTheme="minorHAnsi" w:cstheme="minorHAnsi"/>
                                <w:b/>
                                <w:color w:val="002060"/>
                                <w:sz w:val="24"/>
                              </w:rPr>
                              <w:t xml:space="preserve">, 2019 </w:t>
                            </w:r>
                          </w:p>
                          <w:p w14:paraId="24D2C603" w14:textId="77777777" w:rsidR="00301E09" w:rsidRPr="00301E09" w:rsidRDefault="00301E09" w:rsidP="00301E09">
                            <w:pPr>
                              <w:pStyle w:val="BodyText"/>
                              <w:tabs>
                                <w:tab w:val="decimal" w:pos="270"/>
                                <w:tab w:val="left" w:pos="7740"/>
                                <w:tab w:val="left" w:pos="8010"/>
                              </w:tabs>
                              <w:jc w:val="center"/>
                              <w:rPr>
                                <w:rFonts w:asciiTheme="minorHAnsi" w:hAnsiTheme="minorHAnsi" w:cstheme="minorHAnsi"/>
                                <w:b/>
                                <w:color w:val="17365D" w:themeColor="text2" w:themeShade="BF"/>
                                <w:sz w:val="24"/>
                              </w:rPr>
                            </w:pPr>
                            <w:r w:rsidRPr="00301E09">
                              <w:rPr>
                                <w:rFonts w:asciiTheme="minorHAnsi" w:hAnsiTheme="minorHAnsi" w:cstheme="minorHAnsi"/>
                                <w:b/>
                                <w:color w:val="17365D" w:themeColor="text2" w:themeShade="BF"/>
                                <w:sz w:val="24"/>
                              </w:rPr>
                              <w:t>Minutes of Meeting</w:t>
                            </w:r>
                          </w:p>
                          <w:p w14:paraId="242F7815" w14:textId="77777777" w:rsidR="00A26D40" w:rsidRPr="002F3C9C" w:rsidRDefault="00A26D40" w:rsidP="002F3C9C">
                            <w:pPr>
                              <w:pStyle w:val="Subtitle"/>
                              <w:rPr>
                                <w:rFonts w:asciiTheme="minorHAnsi" w:hAnsiTheme="minorHAnsi" w:cstheme="minorHAnsi"/>
                                <w:sz w:val="24"/>
                              </w:rPr>
                            </w:pPr>
                          </w:p>
                          <w:p w14:paraId="4C1E7168" w14:textId="77777777" w:rsidR="00A26D40" w:rsidRPr="002F3C9C" w:rsidRDefault="00A26D40" w:rsidP="002F3C9C">
                            <w:pPr>
                              <w:jc w:val="cente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85528" id="_x0000_t202" coordsize="21600,21600" o:spt="202" path="m,l,21600r21600,l21600,xe">
                <v:stroke joinstyle="miter"/>
                <v:path gradientshapeok="t" o:connecttype="rect"/>
              </v:shapetype>
              <v:shape id="Text Box 23" o:spid="_x0000_s1026" type="#_x0000_t202" style="position:absolute;margin-left:141.6pt;margin-top:-3.75pt;width:325.5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" stroked="f">
                <v:textbox>
                  <w:txbxContent>
                    <w:p w14:paraId="511418CA" w14:textId="1FD3592E" w:rsidR="00951A1C" w:rsidRDefault="00951A1C" w:rsidP="002F3C9C">
                      <w:pPr>
                        <w:pStyle w:val="Subtitle"/>
                        <w:rPr>
                          <w:rFonts w:asciiTheme="minorHAnsi" w:hAnsiTheme="minorHAnsi" w:cstheme="minorHAnsi"/>
                          <w:b/>
                          <w:color w:val="002060"/>
                          <w:sz w:val="24"/>
                        </w:rPr>
                      </w:pPr>
                      <w:r>
                        <w:rPr>
                          <w:rFonts w:asciiTheme="minorHAnsi" w:hAnsiTheme="minorHAnsi" w:cstheme="minorHAnsi"/>
                          <w:b/>
                          <w:color w:val="002060"/>
                          <w:sz w:val="24"/>
                        </w:rPr>
                        <w:t>Special Meeting</w:t>
                      </w:r>
                    </w:p>
                    <w:p w14:paraId="0D0D560A" w14:textId="46F428F0" w:rsidR="00D572F9" w:rsidRPr="002F3C9C" w:rsidRDefault="00951A1C" w:rsidP="002F3C9C">
                      <w:pPr>
                        <w:pStyle w:val="Subtitle"/>
                        <w:rPr>
                          <w:rFonts w:asciiTheme="minorHAnsi" w:hAnsiTheme="minorHAnsi" w:cstheme="minorHAnsi"/>
                          <w:b/>
                          <w:color w:val="002060"/>
                          <w:sz w:val="24"/>
                        </w:rPr>
                      </w:pPr>
                      <w:r>
                        <w:rPr>
                          <w:rFonts w:asciiTheme="minorHAnsi" w:hAnsiTheme="minorHAnsi" w:cstheme="minorHAnsi"/>
                          <w:b/>
                          <w:color w:val="002060"/>
                          <w:sz w:val="24"/>
                        </w:rPr>
                        <w:t xml:space="preserve">JCLD Board of Directors </w:t>
                      </w:r>
                    </w:p>
                    <w:p w14:paraId="53AA7F7E" w14:textId="20ED1829" w:rsidR="00A26D40" w:rsidRPr="002F3C9C" w:rsidRDefault="002C7173" w:rsidP="002F3C9C">
                      <w:pPr>
                        <w:pStyle w:val="Subtitle"/>
                        <w:rPr>
                          <w:rFonts w:asciiTheme="minorHAnsi" w:hAnsiTheme="minorHAnsi" w:cstheme="minorHAnsi"/>
                          <w:b/>
                          <w:color w:val="002060"/>
                          <w:sz w:val="24"/>
                        </w:rPr>
                      </w:pPr>
                      <w:r>
                        <w:rPr>
                          <w:rFonts w:asciiTheme="minorHAnsi" w:hAnsiTheme="minorHAnsi" w:cstheme="minorHAnsi"/>
                          <w:b/>
                          <w:color w:val="002060"/>
                          <w:sz w:val="24"/>
                        </w:rPr>
                        <w:t>Tuesday</w:t>
                      </w:r>
                      <w:r w:rsidR="00951A1C">
                        <w:rPr>
                          <w:rFonts w:asciiTheme="minorHAnsi" w:hAnsiTheme="minorHAnsi" w:cstheme="minorHAnsi"/>
                          <w:b/>
                          <w:color w:val="002060"/>
                          <w:sz w:val="24"/>
                        </w:rPr>
                        <w:t xml:space="preserve">, October </w:t>
                      </w:r>
                      <w:r>
                        <w:rPr>
                          <w:rFonts w:asciiTheme="minorHAnsi" w:hAnsiTheme="minorHAnsi" w:cstheme="minorHAnsi"/>
                          <w:b/>
                          <w:color w:val="002060"/>
                          <w:sz w:val="24"/>
                        </w:rPr>
                        <w:t>8</w:t>
                      </w:r>
                      <w:r w:rsidR="00951A1C">
                        <w:rPr>
                          <w:rFonts w:asciiTheme="minorHAnsi" w:hAnsiTheme="minorHAnsi" w:cstheme="minorHAnsi"/>
                          <w:b/>
                          <w:color w:val="002060"/>
                          <w:sz w:val="24"/>
                        </w:rPr>
                        <w:t xml:space="preserve">, 2019 </w:t>
                      </w:r>
                    </w:p>
                    <w:p w14:paraId="24D2C603" w14:textId="77777777" w:rsidR="00301E09" w:rsidRPr="00301E09" w:rsidRDefault="00301E09" w:rsidP="00301E09">
                      <w:pPr>
                        <w:pStyle w:val="BodyText"/>
                        <w:tabs>
                          <w:tab w:val="decimal" w:pos="270"/>
                          <w:tab w:val="left" w:pos="7740"/>
                          <w:tab w:val="left" w:pos="8010"/>
                        </w:tabs>
                        <w:jc w:val="center"/>
                        <w:rPr>
                          <w:rFonts w:asciiTheme="minorHAnsi" w:hAnsiTheme="minorHAnsi" w:cstheme="minorHAnsi"/>
                          <w:b/>
                          <w:color w:val="17365D" w:themeColor="text2" w:themeShade="BF"/>
                          <w:sz w:val="24"/>
                        </w:rPr>
                      </w:pPr>
                      <w:r w:rsidRPr="00301E09">
                        <w:rPr>
                          <w:rFonts w:asciiTheme="minorHAnsi" w:hAnsiTheme="minorHAnsi" w:cstheme="minorHAnsi"/>
                          <w:b/>
                          <w:color w:val="17365D" w:themeColor="text2" w:themeShade="BF"/>
                          <w:sz w:val="24"/>
                        </w:rPr>
                        <w:t>Minutes of Meeting</w:t>
                      </w:r>
                    </w:p>
                    <w:p w14:paraId="242F7815" w14:textId="77777777" w:rsidR="00A26D40" w:rsidRPr="002F3C9C" w:rsidRDefault="00A26D40" w:rsidP="002F3C9C">
                      <w:pPr>
                        <w:pStyle w:val="Subtitle"/>
                        <w:rPr>
                          <w:rFonts w:asciiTheme="minorHAnsi" w:hAnsiTheme="minorHAnsi" w:cstheme="minorHAnsi"/>
                          <w:sz w:val="24"/>
                        </w:rPr>
                      </w:pPr>
                    </w:p>
                    <w:p w14:paraId="4C1E7168" w14:textId="77777777" w:rsidR="00A26D40" w:rsidRPr="002F3C9C" w:rsidRDefault="00A26D40" w:rsidP="002F3C9C">
                      <w:pPr>
                        <w:jc w:val="center"/>
                        <w:rPr>
                          <w:rFonts w:asciiTheme="minorHAnsi" w:hAnsiTheme="minorHAnsi" w:cstheme="minorHAnsi"/>
                        </w:rPr>
                      </w:pPr>
                    </w:p>
                  </w:txbxContent>
                </v:textbox>
              </v:shape>
            </w:pict>
          </mc:Fallback>
        </mc:AlternateContent>
      </w:r>
      <w:r w:rsidR="00203656">
        <w:rPr>
          <w:rFonts w:ascii="Cambria" w:eastAsia="Batang" w:hAnsi="Cambria"/>
          <w:b w:val="0"/>
          <w:noProof/>
          <w:sz w:val="24"/>
        </w:rPr>
        <mc:AlternateContent>
          <mc:Choice Requires="wps">
            <w:drawing>
              <wp:anchor distT="0" distB="0" distL="114300" distR="114300" simplePos="0" relativeHeight="251659264" behindDoc="0" locked="0" layoutInCell="1" allowOverlap="1" wp14:anchorId="3A676AF7" wp14:editId="336325B9">
                <wp:simplePos x="0" y="0"/>
                <wp:positionH relativeFrom="column">
                  <wp:posOffset>123825</wp:posOffset>
                </wp:positionH>
                <wp:positionV relativeFrom="paragraph">
                  <wp:posOffset>-240030</wp:posOffset>
                </wp:positionV>
                <wp:extent cx="1495425" cy="1381125"/>
                <wp:effectExtent l="0" t="0" r="3175" b="3175"/>
                <wp:wrapNone/>
                <wp:docPr id="3" name="Text Box 3"/>
                <wp:cNvGraphicFramePr/>
                <a:graphic xmlns:a="http://schemas.openxmlformats.org/drawingml/2006/main">
                  <a:graphicData uri="http://schemas.microsoft.com/office/word/2010/wordprocessingShape">
                    <wps:wsp>
                      <wps:cNvSpPr txBox="1"/>
                      <wps:spPr>
                        <a:xfrm>
                          <a:off x="0" y="0"/>
                          <a:ext cx="1495425" cy="1381125"/>
                        </a:xfrm>
                        <a:prstGeom prst="rect">
                          <a:avLst/>
                        </a:prstGeom>
                        <a:solidFill>
                          <a:schemeClr val="lt1"/>
                        </a:solidFill>
                        <a:ln w="6350">
                          <a:noFill/>
                        </a:ln>
                      </wps:spPr>
                      <wps:txbx>
                        <w:txbxContent>
                          <w:p w14:paraId="28933D9A" w14:textId="1C5CC6B5" w:rsidR="002F3C9C" w:rsidRPr="002F3C9C" w:rsidRDefault="009544FC">
                            <w:pPr>
                              <w:rPr>
                                <w14:textOutline w14:w="9525" w14:cap="rnd" w14:cmpd="sng" w14:algn="ctr">
                                  <w14:noFill/>
                                  <w14:prstDash w14:val="solid"/>
                                  <w14:bevel/>
                                </w14:textOutline>
                              </w:rPr>
                            </w:pPr>
                            <w:r w:rsidRPr="002F3C9C">
                              <w:rPr>
                                <w:noProof/>
                                <w14:textOutline w14:w="9525" w14:cap="rnd" w14:cmpd="sng" w14:algn="ctr">
                                  <w14:noFill/>
                                  <w14:prstDash w14:val="solid"/>
                                  <w14:bevel/>
                                </w14:textOutline>
                              </w:rPr>
                              <w:drawing>
                                <wp:inline distT="0" distB="0" distL="0" distR="0" wp14:anchorId="2E3FC68D" wp14:editId="077AE1B8">
                                  <wp:extent cx="1306195" cy="126307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06195" cy="12630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676AF7" id="Text Box 3" o:spid="_x0000_s1027" type="#_x0000_t202" style="position:absolute;margin-left:9.75pt;margin-top:-18.9pt;width:117.75pt;height:10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" fillcolor="white [3201]" stroked="f" strokeweight=".5pt">
                <v:textbox>
                  <w:txbxContent>
                    <w:p w14:paraId="28933D9A" w14:textId="1C5CC6B5" w:rsidR="002F3C9C" w:rsidRPr="002F3C9C" w:rsidRDefault="009544FC">
                      <w:pPr>
                        <w:rPr>
                          <w14:textOutline w14:w="9525" w14:cap="rnd" w14:cmpd="sng" w14:algn="ctr">
                            <w14:noFill/>
                            <w14:prstDash w14:val="solid"/>
                            <w14:bevel/>
                          </w14:textOutline>
                        </w:rPr>
                      </w:pPr>
                      <w:r w:rsidRPr="002F3C9C">
                        <w:rPr>
                          <w:noProof/>
                          <w14:textOutline w14:w="9525" w14:cap="rnd" w14:cmpd="sng" w14:algn="ctr">
                            <w14:noFill/>
                            <w14:prstDash w14:val="solid"/>
                            <w14:bevel/>
                          </w14:textOutline>
                        </w:rPr>
                        <w:drawing>
                          <wp:inline distT="0" distB="0" distL="0" distR="0" wp14:anchorId="2E3FC68D" wp14:editId="077AE1B8">
                            <wp:extent cx="1306195" cy="126307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06195" cy="1263072"/>
                                    </a:xfrm>
                                    <a:prstGeom prst="rect">
                                      <a:avLst/>
                                    </a:prstGeom>
                                  </pic:spPr>
                                </pic:pic>
                              </a:graphicData>
                            </a:graphic>
                          </wp:inline>
                        </w:drawing>
                      </w:r>
                    </w:p>
                  </w:txbxContent>
                </v:textbox>
              </v:shape>
            </w:pict>
          </mc:Fallback>
        </mc:AlternateContent>
      </w:r>
    </w:p>
    <w:p w14:paraId="3019115A" w14:textId="2F64CBF2" w:rsidR="002F3C9C" w:rsidRDefault="002F3C9C" w:rsidP="000C723E">
      <w:pPr>
        <w:pStyle w:val="Title"/>
        <w:tabs>
          <w:tab w:val="decimal" w:pos="270"/>
        </w:tabs>
        <w:jc w:val="left"/>
        <w:rPr>
          <w:rFonts w:ascii="Cambria" w:eastAsia="Batang" w:hAnsi="Cambria"/>
          <w:b w:val="0"/>
          <w:sz w:val="24"/>
        </w:rPr>
      </w:pPr>
    </w:p>
    <w:p w14:paraId="4D3118CA" w14:textId="757E57C6" w:rsidR="002F3C9C" w:rsidRDefault="002F3C9C" w:rsidP="000C723E">
      <w:pPr>
        <w:pStyle w:val="Title"/>
        <w:tabs>
          <w:tab w:val="decimal" w:pos="270"/>
        </w:tabs>
        <w:jc w:val="left"/>
        <w:rPr>
          <w:rFonts w:ascii="Cambria" w:eastAsia="Batang" w:hAnsi="Cambria"/>
          <w:b w:val="0"/>
          <w:sz w:val="24"/>
        </w:rPr>
      </w:pPr>
    </w:p>
    <w:p w14:paraId="25831604" w14:textId="15377D2B" w:rsidR="002F3C9C" w:rsidRDefault="002F3C9C" w:rsidP="000C723E">
      <w:pPr>
        <w:pStyle w:val="Title"/>
        <w:tabs>
          <w:tab w:val="decimal" w:pos="270"/>
        </w:tabs>
        <w:jc w:val="left"/>
        <w:rPr>
          <w:rFonts w:ascii="Cambria" w:eastAsia="Batang" w:hAnsi="Cambria"/>
          <w:b w:val="0"/>
          <w:sz w:val="24"/>
        </w:rPr>
      </w:pPr>
    </w:p>
    <w:p w14:paraId="0F09CC08" w14:textId="06624BF9" w:rsidR="002F3C9C" w:rsidRDefault="002F3C9C" w:rsidP="000C723E">
      <w:pPr>
        <w:pStyle w:val="Title"/>
        <w:tabs>
          <w:tab w:val="decimal" w:pos="270"/>
        </w:tabs>
        <w:jc w:val="left"/>
        <w:rPr>
          <w:rFonts w:ascii="Cambria" w:eastAsia="Batang" w:hAnsi="Cambria"/>
          <w:b w:val="0"/>
          <w:sz w:val="24"/>
        </w:rPr>
      </w:pPr>
    </w:p>
    <w:p w14:paraId="4B49AB00" w14:textId="22738E58" w:rsidR="00B7289B" w:rsidRDefault="00B7289B" w:rsidP="00840925">
      <w:pPr>
        <w:pStyle w:val="BodyText"/>
        <w:tabs>
          <w:tab w:val="decimal" w:pos="270"/>
          <w:tab w:val="left" w:pos="7740"/>
          <w:tab w:val="left" w:pos="8010"/>
        </w:tabs>
        <w:rPr>
          <w:rFonts w:asciiTheme="minorHAnsi" w:hAnsiTheme="minorHAnsi" w:cstheme="minorHAnsi"/>
          <w:color w:val="17365D" w:themeColor="text2" w:themeShade="BF"/>
          <w:szCs w:val="18"/>
        </w:rPr>
      </w:pPr>
    </w:p>
    <w:p w14:paraId="00B12758" w14:textId="77777777" w:rsidR="00583932" w:rsidRDefault="00583932"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17365D" w:themeColor="text2" w:themeShade="BF"/>
          <w:sz w:val="22"/>
          <w:szCs w:val="22"/>
        </w:rPr>
      </w:pPr>
    </w:p>
    <w:p w14:paraId="358C1365" w14:textId="77777777" w:rsidR="00E8566C" w:rsidRDefault="000D29BF"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b/>
          <w:color w:val="17365D" w:themeColor="text2" w:themeShade="BF"/>
          <w:sz w:val="22"/>
          <w:szCs w:val="22"/>
        </w:rPr>
      </w:pPr>
      <w:r>
        <w:rPr>
          <w:rFonts w:asciiTheme="minorHAnsi" w:hAnsiTheme="minorHAnsi" w:cstheme="minorHAnsi"/>
          <w:b/>
          <w:color w:val="17365D" w:themeColor="text2" w:themeShade="BF"/>
          <w:sz w:val="22"/>
          <w:szCs w:val="22"/>
        </w:rPr>
        <w:tab/>
      </w:r>
      <w:r>
        <w:rPr>
          <w:rFonts w:asciiTheme="minorHAnsi" w:hAnsiTheme="minorHAnsi" w:cstheme="minorHAnsi"/>
          <w:b/>
          <w:color w:val="17365D" w:themeColor="text2" w:themeShade="BF"/>
          <w:sz w:val="22"/>
          <w:szCs w:val="22"/>
        </w:rPr>
        <w:tab/>
      </w:r>
    </w:p>
    <w:p w14:paraId="371D33FB" w14:textId="562CF5A4" w:rsidR="00583932" w:rsidRPr="00451A8B" w:rsidRDefault="00451A8B"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b/>
          <w:color w:val="17365D" w:themeColor="text2" w:themeShade="BF"/>
          <w:sz w:val="22"/>
          <w:szCs w:val="22"/>
        </w:rPr>
      </w:pPr>
      <w:r w:rsidRPr="00451A8B">
        <w:rPr>
          <w:rFonts w:asciiTheme="minorHAnsi" w:hAnsiTheme="minorHAnsi" w:cstheme="minorHAnsi"/>
          <w:b/>
          <w:color w:val="17365D" w:themeColor="text2" w:themeShade="BF"/>
          <w:sz w:val="22"/>
          <w:szCs w:val="22"/>
        </w:rPr>
        <w:t>Atten</w:t>
      </w:r>
      <w:r w:rsidR="00E8566C">
        <w:rPr>
          <w:rFonts w:asciiTheme="minorHAnsi" w:hAnsiTheme="minorHAnsi" w:cstheme="minorHAnsi"/>
          <w:b/>
          <w:color w:val="17365D" w:themeColor="text2" w:themeShade="BF"/>
          <w:sz w:val="22"/>
          <w:szCs w:val="22"/>
        </w:rPr>
        <w:t>ding</w:t>
      </w:r>
    </w:p>
    <w:p w14:paraId="71D3E3CC" w14:textId="68D70530" w:rsidR="00583932" w:rsidRDefault="00583932"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17365D" w:themeColor="text2" w:themeShade="BF"/>
          <w:sz w:val="22"/>
          <w:szCs w:val="22"/>
        </w:rPr>
      </w:pPr>
    </w:p>
    <w:p w14:paraId="46D0713A" w14:textId="46E6CE04" w:rsidR="00583932" w:rsidRDefault="00583932" w:rsidP="00E8566C">
      <w:pPr>
        <w:pStyle w:val="BodyText"/>
        <w:tabs>
          <w:tab w:val="left" w:pos="3420"/>
          <w:tab w:val="left" w:pos="8100"/>
          <w:tab w:val="left" w:pos="8910"/>
        </w:tabs>
        <w:spacing w:line="264" w:lineRule="auto"/>
        <w:ind w:left="72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Board</w:t>
      </w:r>
      <w:r w:rsidR="00451A8B">
        <w:rPr>
          <w:rFonts w:asciiTheme="minorHAnsi" w:hAnsiTheme="minorHAnsi" w:cstheme="minorHAnsi"/>
          <w:color w:val="17365D" w:themeColor="text2" w:themeShade="BF"/>
          <w:sz w:val="22"/>
          <w:szCs w:val="22"/>
        </w:rPr>
        <w:t xml:space="preserve"> Present</w:t>
      </w:r>
      <w:r>
        <w:rPr>
          <w:rFonts w:asciiTheme="minorHAnsi" w:hAnsiTheme="minorHAnsi" w:cstheme="minorHAnsi"/>
          <w:color w:val="17365D" w:themeColor="text2" w:themeShade="BF"/>
          <w:sz w:val="22"/>
          <w:szCs w:val="22"/>
        </w:rPr>
        <w:t xml:space="preserve">: </w:t>
      </w:r>
      <w:r w:rsidR="00451A8B">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 xml:space="preserve">Stephen Hillis, Susan Stovall, </w:t>
      </w:r>
      <w:r w:rsidR="00DD43E7">
        <w:rPr>
          <w:rFonts w:asciiTheme="minorHAnsi" w:hAnsiTheme="minorHAnsi" w:cstheme="minorHAnsi"/>
          <w:color w:val="17365D" w:themeColor="text2" w:themeShade="BF"/>
          <w:sz w:val="22"/>
          <w:szCs w:val="22"/>
        </w:rPr>
        <w:t xml:space="preserve">Karen Esvelt, </w:t>
      </w:r>
      <w:r>
        <w:rPr>
          <w:rFonts w:asciiTheme="minorHAnsi" w:hAnsiTheme="minorHAnsi" w:cstheme="minorHAnsi"/>
          <w:color w:val="17365D" w:themeColor="text2" w:themeShade="BF"/>
          <w:sz w:val="22"/>
          <w:szCs w:val="22"/>
        </w:rPr>
        <w:t>Guy Chittenden, Royce Embanks</w:t>
      </w:r>
    </w:p>
    <w:p w14:paraId="39446C06" w14:textId="482E961C" w:rsidR="00583932" w:rsidRDefault="00583932" w:rsidP="00E8566C">
      <w:pPr>
        <w:pStyle w:val="BodyText"/>
        <w:tabs>
          <w:tab w:val="left" w:pos="3420"/>
          <w:tab w:val="left" w:pos="8100"/>
          <w:tab w:val="left" w:pos="8910"/>
        </w:tabs>
        <w:spacing w:line="264" w:lineRule="auto"/>
        <w:ind w:left="72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Staff</w:t>
      </w:r>
      <w:r w:rsidR="00301E09">
        <w:rPr>
          <w:rFonts w:asciiTheme="minorHAnsi" w:hAnsiTheme="minorHAnsi" w:cstheme="minorHAnsi"/>
          <w:color w:val="17365D" w:themeColor="text2" w:themeShade="BF"/>
          <w:sz w:val="22"/>
          <w:szCs w:val="22"/>
        </w:rPr>
        <w:t xml:space="preserve"> </w:t>
      </w:r>
      <w:r w:rsidR="00D61BFD">
        <w:rPr>
          <w:rFonts w:asciiTheme="minorHAnsi" w:hAnsiTheme="minorHAnsi" w:cstheme="minorHAnsi"/>
          <w:color w:val="17365D" w:themeColor="text2" w:themeShade="BF"/>
          <w:sz w:val="22"/>
          <w:szCs w:val="22"/>
        </w:rPr>
        <w:t>Present</w:t>
      </w:r>
      <w:r>
        <w:rPr>
          <w:rFonts w:asciiTheme="minorHAnsi" w:hAnsiTheme="minorHAnsi" w:cstheme="minorHAnsi"/>
          <w:color w:val="17365D" w:themeColor="text2" w:themeShade="BF"/>
          <w:sz w:val="22"/>
          <w:szCs w:val="22"/>
        </w:rPr>
        <w:t xml:space="preserve">:  </w:t>
      </w:r>
      <w:r w:rsidR="00451A8B">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Jane Ellen Innes</w:t>
      </w:r>
      <w:r w:rsidR="00D61BFD">
        <w:rPr>
          <w:rFonts w:asciiTheme="minorHAnsi" w:hAnsiTheme="minorHAnsi" w:cstheme="minorHAnsi"/>
          <w:color w:val="17365D" w:themeColor="text2" w:themeShade="BF"/>
          <w:sz w:val="22"/>
          <w:szCs w:val="22"/>
        </w:rPr>
        <w:t>, Laura Jones</w:t>
      </w:r>
    </w:p>
    <w:p w14:paraId="3E41806C" w14:textId="4CC1E895" w:rsidR="00D61BFD" w:rsidRDefault="00D61BFD" w:rsidP="00E8566C">
      <w:pPr>
        <w:pStyle w:val="BodyText"/>
        <w:tabs>
          <w:tab w:val="left" w:pos="3420"/>
          <w:tab w:val="left" w:pos="8100"/>
          <w:tab w:val="left" w:pos="8910"/>
        </w:tabs>
        <w:spacing w:line="264" w:lineRule="auto"/>
        <w:ind w:left="72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Guests Present:</w:t>
      </w:r>
      <w:r>
        <w:rPr>
          <w:rFonts w:asciiTheme="minorHAnsi" w:hAnsiTheme="minorHAnsi" w:cstheme="minorHAnsi"/>
          <w:color w:val="17365D" w:themeColor="text2" w:themeShade="BF"/>
          <w:sz w:val="22"/>
          <w:szCs w:val="22"/>
        </w:rPr>
        <w:tab/>
        <w:t>Mick Knobel</w:t>
      </w:r>
    </w:p>
    <w:p w14:paraId="6912079F" w14:textId="77777777" w:rsidR="00583932" w:rsidRDefault="00583932" w:rsidP="00E8566C">
      <w:pPr>
        <w:pStyle w:val="BodyText"/>
        <w:tabs>
          <w:tab w:val="decimal" w:pos="270"/>
          <w:tab w:val="left" w:pos="720"/>
          <w:tab w:val="left" w:pos="1350"/>
          <w:tab w:val="left" w:pos="1800"/>
          <w:tab w:val="left" w:pos="4230"/>
          <w:tab w:val="left" w:pos="8100"/>
          <w:tab w:val="left" w:pos="8910"/>
        </w:tabs>
        <w:spacing w:line="264" w:lineRule="auto"/>
        <w:rPr>
          <w:rFonts w:asciiTheme="minorHAnsi" w:hAnsiTheme="minorHAnsi" w:cstheme="minorHAnsi"/>
          <w:color w:val="17365D" w:themeColor="text2" w:themeShade="BF"/>
          <w:sz w:val="22"/>
          <w:szCs w:val="22"/>
        </w:rPr>
      </w:pPr>
    </w:p>
    <w:p w14:paraId="33E83EFB" w14:textId="2715FFBF" w:rsidR="00B7289B" w:rsidRPr="00451A8B" w:rsidRDefault="000C723E" w:rsidP="00E8566C">
      <w:pPr>
        <w:pStyle w:val="BodyText"/>
        <w:tabs>
          <w:tab w:val="decimal" w:pos="270"/>
          <w:tab w:val="left" w:pos="720"/>
          <w:tab w:val="left" w:pos="1350"/>
          <w:tab w:val="left" w:pos="1800"/>
          <w:tab w:val="left" w:pos="4230"/>
          <w:tab w:val="left" w:pos="8100"/>
          <w:tab w:val="left" w:pos="8910"/>
        </w:tabs>
        <w:spacing w:line="264" w:lineRule="auto"/>
        <w:rPr>
          <w:rFonts w:asciiTheme="minorHAnsi" w:hAnsiTheme="minorHAnsi" w:cstheme="minorHAnsi"/>
          <w:b/>
          <w:color w:val="17365D" w:themeColor="text2" w:themeShade="BF"/>
          <w:sz w:val="22"/>
          <w:szCs w:val="22"/>
        </w:rPr>
      </w:pPr>
      <w:r w:rsidRPr="00451A8B">
        <w:rPr>
          <w:rFonts w:asciiTheme="minorHAnsi" w:hAnsiTheme="minorHAnsi" w:cstheme="minorHAnsi"/>
          <w:b/>
          <w:color w:val="17365D" w:themeColor="text2" w:themeShade="BF"/>
          <w:sz w:val="22"/>
          <w:szCs w:val="22"/>
        </w:rPr>
        <w:tab/>
      </w:r>
      <w:r w:rsidR="00B7289B" w:rsidRPr="00451A8B">
        <w:rPr>
          <w:rFonts w:asciiTheme="minorHAnsi" w:hAnsiTheme="minorHAnsi" w:cstheme="minorHAnsi"/>
          <w:b/>
          <w:color w:val="17365D" w:themeColor="text2" w:themeShade="BF"/>
          <w:sz w:val="22"/>
          <w:szCs w:val="22"/>
        </w:rPr>
        <w:t>I.</w:t>
      </w:r>
      <w:r w:rsidR="00B7289B" w:rsidRPr="00451A8B">
        <w:rPr>
          <w:rFonts w:asciiTheme="minorHAnsi" w:hAnsiTheme="minorHAnsi" w:cstheme="minorHAnsi"/>
          <w:b/>
          <w:color w:val="17365D" w:themeColor="text2" w:themeShade="BF"/>
          <w:sz w:val="22"/>
          <w:szCs w:val="22"/>
        </w:rPr>
        <w:tab/>
        <w:t>Call to Order</w:t>
      </w:r>
    </w:p>
    <w:p w14:paraId="3A390677" w14:textId="4DD5FB4F" w:rsidR="000407FA" w:rsidRDefault="00451A8B" w:rsidP="00E8566C">
      <w:pPr>
        <w:pStyle w:val="BodyText"/>
        <w:tabs>
          <w:tab w:val="decimal" w:pos="270"/>
          <w:tab w:val="left" w:pos="720"/>
          <w:tab w:val="left" w:pos="1350"/>
          <w:tab w:val="left" w:pos="1800"/>
          <w:tab w:val="left" w:pos="4230"/>
          <w:tab w:val="left" w:pos="8100"/>
          <w:tab w:val="left" w:pos="8910"/>
        </w:tabs>
        <w:spacing w:before="120" w:line="264"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r>
      <w:r w:rsidR="00583932">
        <w:rPr>
          <w:rFonts w:asciiTheme="minorHAnsi" w:hAnsiTheme="minorHAnsi" w:cstheme="minorHAnsi"/>
          <w:color w:val="17365D" w:themeColor="text2" w:themeShade="BF"/>
          <w:sz w:val="22"/>
          <w:szCs w:val="22"/>
        </w:rPr>
        <w:t xml:space="preserve">The meeting was called to order at </w:t>
      </w:r>
      <w:r w:rsidR="00FE31BE">
        <w:rPr>
          <w:rFonts w:asciiTheme="minorHAnsi" w:hAnsiTheme="minorHAnsi" w:cstheme="minorHAnsi"/>
          <w:color w:val="17365D" w:themeColor="text2" w:themeShade="BF"/>
          <w:sz w:val="22"/>
          <w:szCs w:val="22"/>
        </w:rPr>
        <w:t xml:space="preserve">4:02 pm </w:t>
      </w:r>
      <w:r w:rsidR="00583932">
        <w:rPr>
          <w:rFonts w:asciiTheme="minorHAnsi" w:hAnsiTheme="minorHAnsi" w:cstheme="minorHAnsi"/>
          <w:color w:val="17365D" w:themeColor="text2" w:themeShade="BF"/>
          <w:sz w:val="22"/>
          <w:szCs w:val="22"/>
        </w:rPr>
        <w:t>by Stephen Hillis.</w:t>
      </w:r>
    </w:p>
    <w:p w14:paraId="18D63AB0" w14:textId="77777777" w:rsidR="00583932" w:rsidRDefault="00583932" w:rsidP="00E8566C">
      <w:pPr>
        <w:pStyle w:val="BodyText"/>
        <w:tabs>
          <w:tab w:val="decimal" w:pos="270"/>
          <w:tab w:val="left" w:pos="720"/>
          <w:tab w:val="left" w:pos="1350"/>
          <w:tab w:val="left" w:pos="1800"/>
          <w:tab w:val="left" w:pos="4230"/>
          <w:tab w:val="left" w:pos="8100"/>
          <w:tab w:val="left" w:pos="8910"/>
        </w:tabs>
        <w:spacing w:line="264" w:lineRule="auto"/>
        <w:rPr>
          <w:rFonts w:asciiTheme="minorHAnsi" w:hAnsiTheme="minorHAnsi" w:cstheme="minorHAnsi"/>
          <w:color w:val="17365D" w:themeColor="text2" w:themeShade="BF"/>
          <w:sz w:val="22"/>
          <w:szCs w:val="22"/>
        </w:rPr>
      </w:pPr>
    </w:p>
    <w:p w14:paraId="58843525" w14:textId="67ADC6C3" w:rsidR="00B7289B" w:rsidRPr="00DA39EC" w:rsidRDefault="000C723E" w:rsidP="00E8566C">
      <w:pPr>
        <w:pStyle w:val="BodyText"/>
        <w:tabs>
          <w:tab w:val="decimal" w:pos="270"/>
          <w:tab w:val="left" w:pos="720"/>
          <w:tab w:val="left" w:pos="1350"/>
          <w:tab w:val="left" w:pos="1800"/>
          <w:tab w:val="left" w:pos="4230"/>
          <w:tab w:val="left" w:pos="8100"/>
          <w:tab w:val="left" w:pos="8910"/>
        </w:tabs>
        <w:spacing w:line="264" w:lineRule="auto"/>
        <w:rPr>
          <w:rFonts w:asciiTheme="minorHAnsi" w:hAnsiTheme="minorHAnsi" w:cstheme="minorHAnsi"/>
          <w:b/>
          <w:color w:val="17365D" w:themeColor="text2" w:themeShade="BF"/>
          <w:sz w:val="22"/>
          <w:szCs w:val="22"/>
        </w:rPr>
      </w:pPr>
      <w:r w:rsidRPr="00DA39EC">
        <w:rPr>
          <w:rFonts w:asciiTheme="minorHAnsi" w:hAnsiTheme="minorHAnsi" w:cstheme="minorHAnsi"/>
          <w:b/>
          <w:color w:val="17365D" w:themeColor="text2" w:themeShade="BF"/>
          <w:sz w:val="22"/>
          <w:szCs w:val="22"/>
        </w:rPr>
        <w:tab/>
      </w:r>
      <w:r w:rsidR="00B7289B" w:rsidRPr="00DA39EC">
        <w:rPr>
          <w:rFonts w:asciiTheme="minorHAnsi" w:hAnsiTheme="minorHAnsi" w:cstheme="minorHAnsi"/>
          <w:b/>
          <w:color w:val="17365D" w:themeColor="text2" w:themeShade="BF"/>
          <w:sz w:val="22"/>
          <w:szCs w:val="22"/>
        </w:rPr>
        <w:t>II.</w:t>
      </w:r>
      <w:r w:rsidR="00B7289B" w:rsidRPr="00DA39EC">
        <w:rPr>
          <w:rFonts w:asciiTheme="minorHAnsi" w:hAnsiTheme="minorHAnsi" w:cstheme="minorHAnsi"/>
          <w:b/>
          <w:color w:val="17365D" w:themeColor="text2" w:themeShade="BF"/>
          <w:sz w:val="22"/>
          <w:szCs w:val="22"/>
        </w:rPr>
        <w:tab/>
      </w:r>
      <w:r w:rsidR="00646930" w:rsidRPr="00DA39EC">
        <w:rPr>
          <w:rFonts w:asciiTheme="minorHAnsi" w:hAnsiTheme="minorHAnsi" w:cstheme="minorHAnsi"/>
          <w:b/>
          <w:color w:val="17365D" w:themeColor="text2" w:themeShade="BF"/>
          <w:sz w:val="22"/>
          <w:szCs w:val="22"/>
        </w:rPr>
        <w:t>Acceptance</w:t>
      </w:r>
      <w:r w:rsidR="00B7289B" w:rsidRPr="00DA39EC">
        <w:rPr>
          <w:rFonts w:asciiTheme="minorHAnsi" w:hAnsiTheme="minorHAnsi" w:cstheme="minorHAnsi"/>
          <w:b/>
          <w:color w:val="17365D" w:themeColor="text2" w:themeShade="BF"/>
          <w:sz w:val="22"/>
          <w:szCs w:val="22"/>
        </w:rPr>
        <w:t xml:space="preserve"> of Agenda</w:t>
      </w:r>
      <w:r w:rsidR="00646930" w:rsidRPr="00DA39EC">
        <w:rPr>
          <w:rFonts w:asciiTheme="minorHAnsi" w:hAnsiTheme="minorHAnsi" w:cstheme="minorHAnsi"/>
          <w:b/>
          <w:color w:val="17365D" w:themeColor="text2" w:themeShade="BF"/>
          <w:sz w:val="22"/>
          <w:szCs w:val="22"/>
        </w:rPr>
        <w:t xml:space="preserve"> and Establishment of a quorum</w:t>
      </w:r>
    </w:p>
    <w:p w14:paraId="10AF2386" w14:textId="3BD7FDAB" w:rsidR="00583932" w:rsidRDefault="00451A8B" w:rsidP="00E8566C">
      <w:pPr>
        <w:pStyle w:val="BodyText"/>
        <w:tabs>
          <w:tab w:val="decimal" w:pos="270"/>
          <w:tab w:val="left" w:pos="720"/>
          <w:tab w:val="left" w:pos="1350"/>
          <w:tab w:val="left" w:pos="1800"/>
          <w:tab w:val="left" w:pos="4230"/>
          <w:tab w:val="left" w:pos="8100"/>
          <w:tab w:val="left" w:pos="8910"/>
        </w:tabs>
        <w:spacing w:before="120" w:line="264" w:lineRule="auto"/>
        <w:ind w:left="720" w:hanging="72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r>
      <w:r w:rsidR="00737CAB" w:rsidRPr="00737CAB">
        <w:rPr>
          <w:rFonts w:asciiTheme="minorHAnsi" w:hAnsiTheme="minorHAnsi" w:cstheme="minorHAnsi"/>
          <w:color w:val="17365D" w:themeColor="text2" w:themeShade="BF"/>
          <w:sz w:val="22"/>
          <w:szCs w:val="22"/>
        </w:rPr>
        <w:t xml:space="preserve">It was confirmed that a quorum was established.  </w:t>
      </w:r>
      <w:r w:rsidR="00FE31BE">
        <w:rPr>
          <w:rFonts w:asciiTheme="minorHAnsi" w:hAnsiTheme="minorHAnsi" w:cstheme="minorHAnsi"/>
          <w:color w:val="17365D" w:themeColor="text2" w:themeShade="BF"/>
          <w:sz w:val="22"/>
          <w:szCs w:val="22"/>
        </w:rPr>
        <w:t>Esvelt</w:t>
      </w:r>
      <w:r w:rsidR="00737CAB" w:rsidRPr="00737CAB">
        <w:rPr>
          <w:rFonts w:asciiTheme="minorHAnsi" w:hAnsiTheme="minorHAnsi" w:cstheme="minorHAnsi"/>
          <w:color w:val="17365D" w:themeColor="text2" w:themeShade="BF"/>
          <w:sz w:val="22"/>
          <w:szCs w:val="22"/>
        </w:rPr>
        <w:t xml:space="preserve"> moved that the agenda be accepted with flexibility.  </w:t>
      </w:r>
      <w:r w:rsidR="00FE31BE">
        <w:rPr>
          <w:rFonts w:asciiTheme="minorHAnsi" w:hAnsiTheme="minorHAnsi" w:cstheme="minorHAnsi"/>
          <w:color w:val="17365D" w:themeColor="text2" w:themeShade="BF"/>
          <w:sz w:val="22"/>
          <w:szCs w:val="22"/>
        </w:rPr>
        <w:t>Embanks</w:t>
      </w:r>
      <w:r w:rsidR="00737CAB" w:rsidRPr="00737CAB">
        <w:rPr>
          <w:rFonts w:asciiTheme="minorHAnsi" w:hAnsiTheme="minorHAnsi" w:cstheme="minorHAnsi"/>
          <w:color w:val="17365D" w:themeColor="text2" w:themeShade="BF"/>
          <w:sz w:val="22"/>
          <w:szCs w:val="22"/>
        </w:rPr>
        <w:t xml:space="preserve"> seconded.  Motion passed unanimously.</w:t>
      </w:r>
    </w:p>
    <w:p w14:paraId="0E9EBA9B" w14:textId="77777777" w:rsidR="00583932" w:rsidRDefault="00583932" w:rsidP="00E8566C">
      <w:pPr>
        <w:pStyle w:val="BodyText"/>
        <w:tabs>
          <w:tab w:val="decimal" w:pos="270"/>
          <w:tab w:val="left" w:pos="720"/>
          <w:tab w:val="left" w:pos="1350"/>
          <w:tab w:val="left" w:pos="1800"/>
          <w:tab w:val="left" w:pos="4230"/>
          <w:tab w:val="left" w:pos="8100"/>
          <w:tab w:val="left" w:pos="8910"/>
        </w:tabs>
        <w:spacing w:line="264" w:lineRule="auto"/>
        <w:rPr>
          <w:rFonts w:asciiTheme="minorHAnsi" w:hAnsiTheme="minorHAnsi" w:cstheme="minorHAnsi"/>
          <w:color w:val="17365D" w:themeColor="text2" w:themeShade="BF"/>
          <w:sz w:val="22"/>
          <w:szCs w:val="22"/>
        </w:rPr>
      </w:pPr>
    </w:p>
    <w:p w14:paraId="38EF01DF" w14:textId="0D96059B" w:rsidR="000C723E" w:rsidRPr="00451A8B" w:rsidRDefault="000C723E" w:rsidP="00E8566C">
      <w:pPr>
        <w:pStyle w:val="BodyText"/>
        <w:tabs>
          <w:tab w:val="decimal" w:pos="270"/>
          <w:tab w:val="left" w:pos="720"/>
          <w:tab w:val="left" w:pos="1350"/>
          <w:tab w:val="left" w:pos="1800"/>
          <w:tab w:val="left" w:pos="4230"/>
          <w:tab w:val="left" w:pos="8100"/>
          <w:tab w:val="left" w:pos="8910"/>
        </w:tabs>
        <w:spacing w:line="264" w:lineRule="auto"/>
        <w:ind w:left="4230" w:hanging="4320"/>
        <w:rPr>
          <w:rFonts w:asciiTheme="minorHAnsi" w:hAnsiTheme="minorHAnsi" w:cstheme="minorHAnsi"/>
          <w:b/>
          <w:color w:val="17365D" w:themeColor="text2" w:themeShade="BF"/>
          <w:sz w:val="22"/>
          <w:szCs w:val="22"/>
        </w:rPr>
      </w:pPr>
      <w:r w:rsidRPr="00451A8B">
        <w:rPr>
          <w:rFonts w:asciiTheme="minorHAnsi" w:hAnsiTheme="minorHAnsi" w:cstheme="minorHAnsi"/>
          <w:b/>
          <w:color w:val="17365D" w:themeColor="text2" w:themeShade="BF"/>
          <w:sz w:val="22"/>
          <w:szCs w:val="22"/>
        </w:rPr>
        <w:tab/>
      </w:r>
      <w:r w:rsidR="00B7289B" w:rsidRPr="00451A8B">
        <w:rPr>
          <w:rFonts w:asciiTheme="minorHAnsi" w:hAnsiTheme="minorHAnsi" w:cstheme="minorHAnsi"/>
          <w:b/>
          <w:color w:val="17365D" w:themeColor="text2" w:themeShade="BF"/>
          <w:sz w:val="22"/>
          <w:szCs w:val="22"/>
        </w:rPr>
        <w:t>III.</w:t>
      </w:r>
      <w:r w:rsidR="00B7289B" w:rsidRPr="00451A8B">
        <w:rPr>
          <w:rFonts w:asciiTheme="minorHAnsi" w:hAnsiTheme="minorHAnsi" w:cstheme="minorHAnsi"/>
          <w:b/>
          <w:color w:val="17365D" w:themeColor="text2" w:themeShade="BF"/>
          <w:sz w:val="22"/>
          <w:szCs w:val="22"/>
        </w:rPr>
        <w:tab/>
        <w:t>Public Comment</w:t>
      </w:r>
    </w:p>
    <w:p w14:paraId="4F61BFE8" w14:textId="2A419AE2" w:rsidR="00583932" w:rsidRDefault="00451A8B" w:rsidP="00E8566C">
      <w:pPr>
        <w:pStyle w:val="BodyText"/>
        <w:tabs>
          <w:tab w:val="decimal" w:pos="270"/>
          <w:tab w:val="left" w:pos="720"/>
          <w:tab w:val="left" w:pos="1350"/>
          <w:tab w:val="left" w:pos="1800"/>
          <w:tab w:val="left" w:pos="4230"/>
          <w:tab w:val="left" w:pos="8100"/>
          <w:tab w:val="left" w:pos="8910"/>
        </w:tabs>
        <w:spacing w:before="120" w:line="264"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r>
      <w:r w:rsidR="00583932">
        <w:rPr>
          <w:rFonts w:asciiTheme="minorHAnsi" w:hAnsiTheme="minorHAnsi" w:cstheme="minorHAnsi"/>
          <w:color w:val="17365D" w:themeColor="text2" w:themeShade="BF"/>
          <w:sz w:val="22"/>
          <w:szCs w:val="22"/>
        </w:rPr>
        <w:t>There was no public comment.</w:t>
      </w:r>
    </w:p>
    <w:p w14:paraId="31DF8DB2" w14:textId="77777777" w:rsidR="00451A8B" w:rsidRDefault="00451A8B" w:rsidP="00E8566C">
      <w:pPr>
        <w:pStyle w:val="BodyText"/>
        <w:tabs>
          <w:tab w:val="decimal" w:pos="270"/>
          <w:tab w:val="left" w:pos="720"/>
          <w:tab w:val="left" w:pos="1350"/>
          <w:tab w:val="left" w:pos="1800"/>
          <w:tab w:val="left" w:pos="4230"/>
          <w:tab w:val="left" w:pos="8100"/>
          <w:tab w:val="left" w:pos="8910"/>
        </w:tabs>
        <w:spacing w:line="264" w:lineRule="auto"/>
        <w:rPr>
          <w:rFonts w:asciiTheme="minorHAnsi" w:hAnsiTheme="minorHAnsi" w:cstheme="minorHAnsi"/>
          <w:color w:val="17365D" w:themeColor="text2" w:themeShade="BF"/>
          <w:sz w:val="22"/>
          <w:szCs w:val="22"/>
        </w:rPr>
      </w:pPr>
    </w:p>
    <w:p w14:paraId="62F64F3F" w14:textId="1D4A765A" w:rsidR="00FE31BE" w:rsidRDefault="00074391" w:rsidP="00E8566C">
      <w:pPr>
        <w:pStyle w:val="BodyText"/>
        <w:tabs>
          <w:tab w:val="decimal" w:pos="270"/>
          <w:tab w:val="left" w:pos="720"/>
          <w:tab w:val="left" w:pos="1350"/>
          <w:tab w:val="left" w:pos="1800"/>
          <w:tab w:val="left" w:pos="4230"/>
          <w:tab w:val="left" w:pos="8100"/>
          <w:tab w:val="left" w:pos="8910"/>
        </w:tabs>
        <w:spacing w:after="120" w:line="264" w:lineRule="auto"/>
        <w:ind w:left="4234" w:hanging="4320"/>
        <w:rPr>
          <w:rFonts w:asciiTheme="minorHAnsi" w:hAnsiTheme="minorHAnsi" w:cstheme="minorHAnsi"/>
          <w:b/>
          <w:color w:val="17365D" w:themeColor="text2" w:themeShade="BF"/>
          <w:sz w:val="22"/>
          <w:szCs w:val="22"/>
        </w:rPr>
      </w:pPr>
      <w:r w:rsidRPr="00451A8B">
        <w:rPr>
          <w:rFonts w:asciiTheme="minorHAnsi" w:hAnsiTheme="minorHAnsi" w:cstheme="minorHAnsi"/>
          <w:b/>
          <w:color w:val="17365D" w:themeColor="text2" w:themeShade="BF"/>
          <w:sz w:val="22"/>
          <w:szCs w:val="22"/>
        </w:rPr>
        <w:tab/>
        <w:t>IV.</w:t>
      </w:r>
      <w:r w:rsidRPr="00451A8B">
        <w:rPr>
          <w:rFonts w:asciiTheme="minorHAnsi" w:hAnsiTheme="minorHAnsi" w:cstheme="minorHAnsi"/>
          <w:b/>
          <w:color w:val="17365D" w:themeColor="text2" w:themeShade="BF"/>
          <w:sz w:val="22"/>
          <w:szCs w:val="22"/>
        </w:rPr>
        <w:tab/>
      </w:r>
      <w:r w:rsidR="00FE31BE">
        <w:rPr>
          <w:rFonts w:asciiTheme="minorHAnsi" w:hAnsiTheme="minorHAnsi" w:cstheme="minorHAnsi"/>
          <w:b/>
          <w:color w:val="17365D" w:themeColor="text2" w:themeShade="BF"/>
          <w:sz w:val="22"/>
          <w:szCs w:val="22"/>
        </w:rPr>
        <w:t>Acceptance of Minutes</w:t>
      </w:r>
    </w:p>
    <w:p w14:paraId="4CAB0BEC" w14:textId="1FD5ED44" w:rsidR="00FE31BE" w:rsidRPr="00FE31BE" w:rsidRDefault="00FE31BE" w:rsidP="00E8566C">
      <w:pPr>
        <w:pStyle w:val="BodyText"/>
        <w:tabs>
          <w:tab w:val="decimal" w:pos="270"/>
          <w:tab w:val="left" w:pos="720"/>
          <w:tab w:val="left" w:pos="1350"/>
          <w:tab w:val="left" w:pos="1800"/>
          <w:tab w:val="left" w:pos="5310"/>
          <w:tab w:val="left" w:pos="8100"/>
          <w:tab w:val="left" w:pos="8910"/>
        </w:tabs>
        <w:spacing w:line="264" w:lineRule="auto"/>
        <w:ind w:left="720"/>
        <w:rPr>
          <w:rFonts w:asciiTheme="minorHAnsi" w:hAnsiTheme="minorHAnsi" w:cstheme="minorHAnsi"/>
          <w:color w:val="17365D" w:themeColor="text2" w:themeShade="BF"/>
          <w:sz w:val="22"/>
          <w:szCs w:val="22"/>
        </w:rPr>
      </w:pPr>
      <w:r w:rsidRPr="00FE31BE">
        <w:rPr>
          <w:rFonts w:asciiTheme="minorHAnsi" w:hAnsiTheme="minorHAnsi" w:cstheme="minorHAnsi"/>
          <w:color w:val="17365D" w:themeColor="text2" w:themeShade="BF"/>
          <w:sz w:val="22"/>
          <w:szCs w:val="22"/>
        </w:rPr>
        <w:t>It was moved by Stovall and seconded by Estvelt that the minutes be accepted as presented.  Motion passed unanimously.</w:t>
      </w:r>
    </w:p>
    <w:p w14:paraId="3EC950AC" w14:textId="77777777" w:rsidR="00FE31BE" w:rsidRPr="00FE31BE" w:rsidRDefault="00FE31BE" w:rsidP="00E8566C">
      <w:pPr>
        <w:pStyle w:val="BodyText"/>
        <w:tabs>
          <w:tab w:val="decimal" w:pos="270"/>
          <w:tab w:val="left" w:pos="720"/>
          <w:tab w:val="left" w:pos="1350"/>
          <w:tab w:val="left" w:pos="1800"/>
          <w:tab w:val="left" w:pos="5310"/>
          <w:tab w:val="left" w:pos="8100"/>
          <w:tab w:val="left" w:pos="8910"/>
        </w:tabs>
        <w:spacing w:line="264" w:lineRule="auto"/>
        <w:ind w:left="720"/>
        <w:rPr>
          <w:rFonts w:asciiTheme="minorHAnsi" w:hAnsiTheme="minorHAnsi" w:cstheme="minorHAnsi"/>
          <w:color w:val="17365D" w:themeColor="text2" w:themeShade="BF"/>
          <w:sz w:val="22"/>
          <w:szCs w:val="22"/>
        </w:rPr>
      </w:pPr>
    </w:p>
    <w:p w14:paraId="503AAF3D" w14:textId="7E453A2D" w:rsidR="00FE31BE" w:rsidRDefault="00FE31BE" w:rsidP="00E8566C">
      <w:pPr>
        <w:pStyle w:val="BodyText"/>
        <w:tabs>
          <w:tab w:val="decimal" w:pos="270"/>
          <w:tab w:val="left" w:pos="720"/>
          <w:tab w:val="left" w:pos="1350"/>
          <w:tab w:val="left" w:pos="1800"/>
          <w:tab w:val="left" w:pos="8100"/>
          <w:tab w:val="left" w:pos="8910"/>
        </w:tabs>
        <w:spacing w:after="120" w:line="264" w:lineRule="auto"/>
        <w:rPr>
          <w:rFonts w:asciiTheme="minorHAnsi" w:hAnsiTheme="minorHAnsi" w:cstheme="minorHAnsi"/>
          <w:b/>
          <w:color w:val="17365D" w:themeColor="text2" w:themeShade="BF"/>
          <w:sz w:val="22"/>
          <w:szCs w:val="22"/>
        </w:rPr>
      </w:pPr>
      <w:r>
        <w:rPr>
          <w:rFonts w:asciiTheme="minorHAnsi" w:hAnsiTheme="minorHAnsi" w:cstheme="minorHAnsi"/>
          <w:b/>
          <w:color w:val="17365D" w:themeColor="text2" w:themeShade="BF"/>
          <w:sz w:val="22"/>
          <w:szCs w:val="22"/>
        </w:rPr>
        <w:tab/>
        <w:t>V.</w:t>
      </w:r>
      <w:r>
        <w:rPr>
          <w:rFonts w:asciiTheme="minorHAnsi" w:hAnsiTheme="minorHAnsi" w:cstheme="minorHAnsi"/>
          <w:b/>
          <w:color w:val="17365D" w:themeColor="text2" w:themeShade="BF"/>
          <w:sz w:val="22"/>
          <w:szCs w:val="22"/>
        </w:rPr>
        <w:tab/>
        <w:t>Library Department Spotlight</w:t>
      </w:r>
      <w:r w:rsidR="00D61BFD">
        <w:rPr>
          <w:rFonts w:asciiTheme="minorHAnsi" w:hAnsiTheme="minorHAnsi" w:cstheme="minorHAnsi"/>
          <w:b/>
          <w:color w:val="17365D" w:themeColor="text2" w:themeShade="BF"/>
          <w:sz w:val="22"/>
          <w:szCs w:val="22"/>
        </w:rPr>
        <w:t xml:space="preserve"> – Youth Services/Children</w:t>
      </w:r>
    </w:p>
    <w:p w14:paraId="6A1C8740" w14:textId="6F21D398" w:rsidR="00C5683A" w:rsidRDefault="00FE31BE" w:rsidP="00E8566C">
      <w:pPr>
        <w:pStyle w:val="BodyText"/>
        <w:tabs>
          <w:tab w:val="decimal" w:pos="270"/>
          <w:tab w:val="left" w:pos="720"/>
          <w:tab w:val="left" w:pos="1350"/>
          <w:tab w:val="left" w:pos="1800"/>
          <w:tab w:val="left" w:pos="8100"/>
          <w:tab w:val="left" w:pos="8910"/>
        </w:tabs>
        <w:spacing w:line="264" w:lineRule="auto"/>
        <w:ind w:left="72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 xml:space="preserve">Laura Jones, Youth Services Children’s librarian presented a summary of the department’s recent activity.  A weeding project, based on annual circulation, has been completed in preparation for the upcoming RFID tagging. </w:t>
      </w:r>
      <w:r w:rsidR="00C5683A">
        <w:rPr>
          <w:rFonts w:asciiTheme="minorHAnsi" w:hAnsiTheme="minorHAnsi" w:cstheme="minorHAnsi"/>
          <w:color w:val="17365D" w:themeColor="text2" w:themeShade="BF"/>
          <w:sz w:val="22"/>
          <w:szCs w:val="22"/>
        </w:rPr>
        <w:t>The department has added a variety of youth programs including role playing on Saturdays that has generated enough interest to consider adding it as a monthly activity.  The staff is working with 4H extension to create complementary programs.  Family game night has been a popular activity and continues in October and November. Weekly story</w:t>
      </w:r>
      <w:r w:rsidR="00E8566C">
        <w:rPr>
          <w:rFonts w:asciiTheme="minorHAnsi" w:hAnsiTheme="minorHAnsi" w:cstheme="minorHAnsi"/>
          <w:color w:val="17365D" w:themeColor="text2" w:themeShade="BF"/>
          <w:sz w:val="22"/>
          <w:szCs w:val="22"/>
        </w:rPr>
        <w:t xml:space="preserve"> t</w:t>
      </w:r>
      <w:r w:rsidR="00C5683A">
        <w:rPr>
          <w:rFonts w:asciiTheme="minorHAnsi" w:hAnsiTheme="minorHAnsi" w:cstheme="minorHAnsi"/>
          <w:color w:val="17365D" w:themeColor="text2" w:themeShade="BF"/>
          <w:sz w:val="22"/>
          <w:szCs w:val="22"/>
        </w:rPr>
        <w:t>ime continues to increase in popularity.</w:t>
      </w:r>
    </w:p>
    <w:p w14:paraId="65C56E33" w14:textId="77777777" w:rsidR="00C5683A" w:rsidRDefault="00C5683A" w:rsidP="00E8566C">
      <w:pPr>
        <w:pStyle w:val="BodyText"/>
        <w:tabs>
          <w:tab w:val="decimal" w:pos="270"/>
          <w:tab w:val="left" w:pos="720"/>
          <w:tab w:val="left" w:pos="1350"/>
          <w:tab w:val="left" w:pos="1800"/>
          <w:tab w:val="left" w:pos="8100"/>
          <w:tab w:val="left" w:pos="8910"/>
        </w:tabs>
        <w:spacing w:line="264" w:lineRule="auto"/>
        <w:ind w:left="720"/>
        <w:rPr>
          <w:rFonts w:asciiTheme="minorHAnsi" w:hAnsiTheme="minorHAnsi" w:cstheme="minorHAnsi"/>
          <w:color w:val="17365D" w:themeColor="text2" w:themeShade="BF"/>
          <w:sz w:val="22"/>
          <w:szCs w:val="22"/>
        </w:rPr>
      </w:pPr>
    </w:p>
    <w:p w14:paraId="67EE6935" w14:textId="0C5ECCEA" w:rsidR="00C5683A" w:rsidRDefault="00C5683A" w:rsidP="00E8566C">
      <w:pPr>
        <w:pStyle w:val="BodyText"/>
        <w:tabs>
          <w:tab w:val="decimal" w:pos="270"/>
          <w:tab w:val="left" w:pos="720"/>
          <w:tab w:val="left" w:pos="1350"/>
          <w:tab w:val="left" w:pos="1800"/>
          <w:tab w:val="left" w:pos="8100"/>
          <w:tab w:val="left" w:pos="8910"/>
        </w:tabs>
        <w:spacing w:line="264" w:lineRule="auto"/>
        <w:ind w:left="72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 xml:space="preserve">Jones had recently prepared a proposal to solicit funds for a moderate remodel of the children’s area of the library with the goal of opening the area up and maintaining ADA compliance.  The goal of the project is to create an area that focuses on interaction and play that encourages children to be ready to learn.  The fundraising campaign goal is $6400 to include removing the risers in the children’s section, push the bookcases against the wall, improve flooring, update furniture and add play spaces.  The effort is on its </w:t>
      </w:r>
      <w:r>
        <w:rPr>
          <w:rFonts w:asciiTheme="minorHAnsi" w:hAnsiTheme="minorHAnsi" w:cstheme="minorHAnsi"/>
          <w:color w:val="17365D" w:themeColor="text2" w:themeShade="BF"/>
          <w:sz w:val="22"/>
          <w:szCs w:val="22"/>
        </w:rPr>
        <w:lastRenderedPageBreak/>
        <w:t>way to meeting and exceeding its fundraising goal.</w:t>
      </w:r>
      <w:r w:rsidR="00105C3A">
        <w:rPr>
          <w:rFonts w:asciiTheme="minorHAnsi" w:hAnsiTheme="minorHAnsi" w:cstheme="minorHAnsi"/>
          <w:color w:val="17365D" w:themeColor="text2" w:themeShade="BF"/>
          <w:sz w:val="22"/>
          <w:szCs w:val="22"/>
        </w:rPr>
        <w:t xml:space="preserve">  The library hopes to complete this project by the end of 2019.</w:t>
      </w:r>
    </w:p>
    <w:p w14:paraId="4D10682E" w14:textId="09798056" w:rsidR="00C5683A" w:rsidRDefault="00C5683A" w:rsidP="00E8566C">
      <w:pPr>
        <w:pStyle w:val="BodyText"/>
        <w:tabs>
          <w:tab w:val="decimal" w:pos="270"/>
          <w:tab w:val="left" w:pos="720"/>
          <w:tab w:val="left" w:pos="1350"/>
          <w:tab w:val="left" w:pos="1800"/>
          <w:tab w:val="left" w:pos="8100"/>
          <w:tab w:val="left" w:pos="8910"/>
        </w:tabs>
        <w:spacing w:line="264" w:lineRule="auto"/>
        <w:ind w:left="720"/>
        <w:rPr>
          <w:rFonts w:asciiTheme="minorHAnsi" w:hAnsiTheme="minorHAnsi" w:cstheme="minorHAnsi"/>
          <w:color w:val="17365D" w:themeColor="text2" w:themeShade="BF"/>
          <w:sz w:val="22"/>
          <w:szCs w:val="22"/>
        </w:rPr>
      </w:pPr>
    </w:p>
    <w:p w14:paraId="66667AB1" w14:textId="4604772B" w:rsidR="00D61BFD" w:rsidRPr="00C5683A" w:rsidRDefault="00C5683A" w:rsidP="00E8566C">
      <w:pPr>
        <w:pStyle w:val="BodyText"/>
        <w:tabs>
          <w:tab w:val="decimal" w:pos="270"/>
          <w:tab w:val="left" w:pos="720"/>
          <w:tab w:val="left" w:pos="1350"/>
          <w:tab w:val="left" w:pos="1800"/>
          <w:tab w:val="left" w:pos="8100"/>
          <w:tab w:val="left" w:pos="8910"/>
        </w:tabs>
        <w:spacing w:line="264" w:lineRule="auto"/>
        <w:ind w:left="72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 xml:space="preserve">Following Jones’s presentation, the board discussed the specifics of the project and asked a few questions for clarification.  </w:t>
      </w:r>
      <w:r w:rsidR="00105C3A">
        <w:rPr>
          <w:rFonts w:asciiTheme="minorHAnsi" w:hAnsiTheme="minorHAnsi" w:cstheme="minorHAnsi"/>
          <w:color w:val="17365D" w:themeColor="text2" w:themeShade="BF"/>
          <w:sz w:val="22"/>
          <w:szCs w:val="22"/>
        </w:rPr>
        <w:t xml:space="preserve">It was suggested that the Foundation be approached about </w:t>
      </w:r>
      <w:r w:rsidR="00D61BFD">
        <w:rPr>
          <w:rFonts w:asciiTheme="minorHAnsi" w:hAnsiTheme="minorHAnsi" w:cstheme="minorHAnsi"/>
          <w:color w:val="17365D" w:themeColor="text2" w:themeShade="BF"/>
          <w:sz w:val="22"/>
          <w:szCs w:val="22"/>
        </w:rPr>
        <w:t>helping</w:t>
      </w:r>
      <w:r w:rsidR="00105C3A">
        <w:rPr>
          <w:rFonts w:asciiTheme="minorHAnsi" w:hAnsiTheme="minorHAnsi" w:cstheme="minorHAnsi"/>
          <w:color w:val="17365D" w:themeColor="text2" w:themeShade="BF"/>
          <w:sz w:val="22"/>
          <w:szCs w:val="22"/>
        </w:rPr>
        <w:t xml:space="preserve"> if </w:t>
      </w:r>
      <w:r w:rsidR="00D61BFD">
        <w:rPr>
          <w:rFonts w:asciiTheme="minorHAnsi" w:hAnsiTheme="minorHAnsi" w:cstheme="minorHAnsi"/>
          <w:color w:val="17365D" w:themeColor="text2" w:themeShade="BF"/>
          <w:sz w:val="22"/>
          <w:szCs w:val="22"/>
        </w:rPr>
        <w:t xml:space="preserve">additional </w:t>
      </w:r>
      <w:r w:rsidR="00105C3A">
        <w:rPr>
          <w:rFonts w:asciiTheme="minorHAnsi" w:hAnsiTheme="minorHAnsi" w:cstheme="minorHAnsi"/>
          <w:color w:val="17365D" w:themeColor="text2" w:themeShade="BF"/>
          <w:sz w:val="22"/>
          <w:szCs w:val="22"/>
        </w:rPr>
        <w:t xml:space="preserve">funds are needed.  </w:t>
      </w:r>
      <w:r>
        <w:rPr>
          <w:rFonts w:asciiTheme="minorHAnsi" w:hAnsiTheme="minorHAnsi" w:cstheme="minorHAnsi"/>
          <w:color w:val="17365D" w:themeColor="text2" w:themeShade="BF"/>
          <w:sz w:val="22"/>
          <w:szCs w:val="22"/>
        </w:rPr>
        <w:t>Jones was thanked for her presentation and encouraged to keep up the good work. Embanks suggested sending a request for funding to the City of Madras.</w:t>
      </w:r>
    </w:p>
    <w:p w14:paraId="0293FA63" w14:textId="77777777" w:rsidR="000061B8" w:rsidRDefault="000061B8" w:rsidP="00E8566C">
      <w:pPr>
        <w:pStyle w:val="BodyText"/>
        <w:tabs>
          <w:tab w:val="decimal" w:pos="270"/>
          <w:tab w:val="left" w:pos="720"/>
          <w:tab w:val="left" w:pos="1350"/>
          <w:tab w:val="left" w:pos="1800"/>
          <w:tab w:val="left" w:pos="4230"/>
          <w:tab w:val="left" w:pos="8100"/>
          <w:tab w:val="left" w:pos="8910"/>
        </w:tabs>
        <w:spacing w:line="264" w:lineRule="auto"/>
        <w:rPr>
          <w:rFonts w:asciiTheme="minorHAnsi" w:hAnsiTheme="minorHAnsi" w:cstheme="minorHAnsi"/>
          <w:color w:val="17365D" w:themeColor="text2" w:themeShade="BF"/>
          <w:sz w:val="22"/>
          <w:szCs w:val="22"/>
        </w:rPr>
      </w:pPr>
    </w:p>
    <w:p w14:paraId="01F95AD8" w14:textId="329A8A26" w:rsidR="000061B8" w:rsidRDefault="000061B8" w:rsidP="00E8566C">
      <w:pPr>
        <w:pStyle w:val="BodyText"/>
        <w:tabs>
          <w:tab w:val="decimal" w:pos="270"/>
          <w:tab w:val="left" w:pos="720"/>
          <w:tab w:val="left" w:pos="1350"/>
          <w:tab w:val="left" w:pos="1800"/>
          <w:tab w:val="left" w:pos="4230"/>
          <w:tab w:val="left" w:pos="8100"/>
          <w:tab w:val="left" w:pos="8910"/>
        </w:tabs>
        <w:spacing w:after="120" w:line="264" w:lineRule="auto"/>
        <w:ind w:left="4234" w:hanging="4320"/>
        <w:rPr>
          <w:rFonts w:asciiTheme="minorHAnsi" w:hAnsiTheme="minorHAnsi" w:cstheme="minorHAnsi"/>
          <w:b/>
          <w:color w:val="17365D" w:themeColor="text2" w:themeShade="BF"/>
          <w:sz w:val="22"/>
          <w:szCs w:val="22"/>
        </w:rPr>
      </w:pPr>
      <w:r w:rsidRPr="00451A8B">
        <w:rPr>
          <w:rFonts w:asciiTheme="minorHAnsi" w:hAnsiTheme="minorHAnsi" w:cstheme="minorHAnsi"/>
          <w:b/>
          <w:color w:val="17365D" w:themeColor="text2" w:themeShade="BF"/>
          <w:sz w:val="22"/>
          <w:szCs w:val="22"/>
        </w:rPr>
        <w:tab/>
        <w:t>V</w:t>
      </w:r>
      <w:r w:rsidR="0048554E">
        <w:rPr>
          <w:rFonts w:asciiTheme="minorHAnsi" w:hAnsiTheme="minorHAnsi" w:cstheme="minorHAnsi"/>
          <w:b/>
          <w:color w:val="17365D" w:themeColor="text2" w:themeShade="BF"/>
          <w:sz w:val="22"/>
          <w:szCs w:val="22"/>
        </w:rPr>
        <w:t>I</w:t>
      </w:r>
      <w:r w:rsidRPr="00451A8B">
        <w:rPr>
          <w:rFonts w:asciiTheme="minorHAnsi" w:hAnsiTheme="minorHAnsi" w:cstheme="minorHAnsi"/>
          <w:b/>
          <w:color w:val="17365D" w:themeColor="text2" w:themeShade="BF"/>
          <w:sz w:val="22"/>
          <w:szCs w:val="22"/>
        </w:rPr>
        <w:t>.</w:t>
      </w:r>
      <w:r w:rsidRPr="00451A8B">
        <w:rPr>
          <w:rFonts w:asciiTheme="minorHAnsi" w:hAnsiTheme="minorHAnsi" w:cstheme="minorHAnsi"/>
          <w:b/>
          <w:color w:val="17365D" w:themeColor="text2" w:themeShade="BF"/>
          <w:sz w:val="22"/>
          <w:szCs w:val="22"/>
        </w:rPr>
        <w:tab/>
      </w:r>
      <w:r w:rsidR="00D61BFD">
        <w:rPr>
          <w:rFonts w:asciiTheme="minorHAnsi" w:hAnsiTheme="minorHAnsi" w:cstheme="minorHAnsi"/>
          <w:b/>
          <w:color w:val="17365D" w:themeColor="text2" w:themeShade="BF"/>
          <w:sz w:val="22"/>
          <w:szCs w:val="22"/>
        </w:rPr>
        <w:t>Financial Review</w:t>
      </w:r>
    </w:p>
    <w:p w14:paraId="6B612468" w14:textId="257CAABB" w:rsidR="00D61BFD" w:rsidRPr="00D61BFD" w:rsidRDefault="00D61BFD" w:rsidP="00E8566C">
      <w:pPr>
        <w:pStyle w:val="BodyText"/>
        <w:tabs>
          <w:tab w:val="decimal" w:pos="270"/>
          <w:tab w:val="left" w:pos="720"/>
          <w:tab w:val="left" w:pos="1350"/>
          <w:tab w:val="left" w:pos="1800"/>
          <w:tab w:val="left" w:pos="4230"/>
          <w:tab w:val="left" w:pos="8100"/>
          <w:tab w:val="left" w:pos="8910"/>
        </w:tabs>
        <w:spacing w:line="264" w:lineRule="auto"/>
        <w:ind w:left="720"/>
        <w:rPr>
          <w:rFonts w:asciiTheme="minorHAnsi" w:hAnsiTheme="minorHAnsi" w:cstheme="minorHAnsi"/>
          <w:color w:val="17365D" w:themeColor="text2" w:themeShade="BF"/>
          <w:sz w:val="22"/>
          <w:szCs w:val="22"/>
        </w:rPr>
      </w:pPr>
      <w:r w:rsidRPr="00D61BFD">
        <w:rPr>
          <w:rFonts w:asciiTheme="minorHAnsi" w:hAnsiTheme="minorHAnsi" w:cstheme="minorHAnsi"/>
          <w:color w:val="17365D" w:themeColor="text2" w:themeShade="BF"/>
          <w:sz w:val="22"/>
          <w:szCs w:val="22"/>
        </w:rPr>
        <w:t xml:space="preserve">A summary of the rental property was distributed and briefly discussed. </w:t>
      </w:r>
      <w:r>
        <w:rPr>
          <w:rFonts w:asciiTheme="minorHAnsi" w:hAnsiTheme="minorHAnsi" w:cstheme="minorHAnsi"/>
          <w:color w:val="17365D" w:themeColor="text2" w:themeShade="BF"/>
          <w:sz w:val="22"/>
          <w:szCs w:val="22"/>
        </w:rPr>
        <w:t xml:space="preserve">September income statement and balance sheet were reviewed. </w:t>
      </w:r>
    </w:p>
    <w:p w14:paraId="7DB063D6" w14:textId="4B07491E" w:rsidR="000061B8" w:rsidRDefault="000061B8" w:rsidP="00E8566C">
      <w:pPr>
        <w:pStyle w:val="BodyText"/>
        <w:tabs>
          <w:tab w:val="decimal" w:pos="270"/>
          <w:tab w:val="left" w:pos="720"/>
          <w:tab w:val="left" w:pos="1350"/>
          <w:tab w:val="left" w:pos="1800"/>
          <w:tab w:val="left" w:pos="4230"/>
          <w:tab w:val="left" w:pos="8100"/>
          <w:tab w:val="left" w:pos="8910"/>
        </w:tabs>
        <w:spacing w:line="264" w:lineRule="auto"/>
        <w:rPr>
          <w:rFonts w:asciiTheme="minorHAnsi" w:hAnsiTheme="minorHAnsi" w:cstheme="minorHAnsi"/>
          <w:color w:val="17365D" w:themeColor="text2" w:themeShade="BF"/>
          <w:sz w:val="22"/>
          <w:szCs w:val="22"/>
        </w:rPr>
      </w:pPr>
    </w:p>
    <w:p w14:paraId="718CE6CD" w14:textId="6DB29C68" w:rsidR="00D61BFD" w:rsidRPr="00CA5B44" w:rsidRDefault="00D61BFD" w:rsidP="00E8566C">
      <w:pPr>
        <w:pStyle w:val="BodyText"/>
        <w:tabs>
          <w:tab w:val="decimal" w:pos="270"/>
          <w:tab w:val="left" w:pos="720"/>
          <w:tab w:val="left" w:pos="1350"/>
          <w:tab w:val="left" w:pos="1800"/>
          <w:tab w:val="left" w:pos="4230"/>
          <w:tab w:val="left" w:pos="8100"/>
          <w:tab w:val="left" w:pos="8910"/>
        </w:tabs>
        <w:spacing w:line="264" w:lineRule="auto"/>
        <w:rPr>
          <w:rFonts w:asciiTheme="minorHAnsi" w:hAnsiTheme="minorHAnsi" w:cstheme="minorHAnsi"/>
          <w:b/>
          <w:color w:val="17365D" w:themeColor="text2" w:themeShade="BF"/>
          <w:sz w:val="22"/>
          <w:szCs w:val="22"/>
        </w:rPr>
      </w:pPr>
      <w:r w:rsidRPr="00CA5B44">
        <w:rPr>
          <w:rFonts w:asciiTheme="minorHAnsi" w:hAnsiTheme="minorHAnsi" w:cstheme="minorHAnsi"/>
          <w:b/>
          <w:color w:val="17365D" w:themeColor="text2" w:themeShade="BF"/>
          <w:sz w:val="22"/>
          <w:szCs w:val="22"/>
        </w:rPr>
        <w:tab/>
        <w:t>VI</w:t>
      </w:r>
      <w:r w:rsidR="0048554E">
        <w:rPr>
          <w:rFonts w:asciiTheme="minorHAnsi" w:hAnsiTheme="minorHAnsi" w:cstheme="minorHAnsi"/>
          <w:b/>
          <w:color w:val="17365D" w:themeColor="text2" w:themeShade="BF"/>
          <w:sz w:val="22"/>
          <w:szCs w:val="22"/>
        </w:rPr>
        <w:t>I</w:t>
      </w:r>
      <w:r w:rsidRPr="00CA5B44">
        <w:rPr>
          <w:rFonts w:asciiTheme="minorHAnsi" w:hAnsiTheme="minorHAnsi" w:cstheme="minorHAnsi"/>
          <w:b/>
          <w:color w:val="17365D" w:themeColor="text2" w:themeShade="BF"/>
          <w:sz w:val="22"/>
          <w:szCs w:val="22"/>
        </w:rPr>
        <w:t>.</w:t>
      </w:r>
      <w:r w:rsidRPr="00CA5B44">
        <w:rPr>
          <w:rFonts w:asciiTheme="minorHAnsi" w:hAnsiTheme="minorHAnsi" w:cstheme="minorHAnsi"/>
          <w:b/>
          <w:color w:val="17365D" w:themeColor="text2" w:themeShade="BF"/>
          <w:sz w:val="22"/>
          <w:szCs w:val="22"/>
        </w:rPr>
        <w:tab/>
        <w:t>Old Business</w:t>
      </w:r>
    </w:p>
    <w:p w14:paraId="2C782F0A" w14:textId="19B167D4" w:rsidR="00D61BFD" w:rsidRDefault="00D61BFD" w:rsidP="00E8566C">
      <w:pPr>
        <w:pStyle w:val="BodyText"/>
        <w:tabs>
          <w:tab w:val="decimal" w:pos="270"/>
          <w:tab w:val="left" w:pos="720"/>
          <w:tab w:val="left" w:pos="1350"/>
          <w:tab w:val="left" w:pos="1800"/>
          <w:tab w:val="left" w:pos="4230"/>
          <w:tab w:val="left" w:pos="8100"/>
          <w:tab w:val="left" w:pos="8910"/>
        </w:tabs>
        <w:spacing w:line="264" w:lineRule="auto"/>
        <w:rPr>
          <w:rFonts w:asciiTheme="minorHAnsi" w:hAnsiTheme="minorHAnsi" w:cstheme="minorHAnsi"/>
          <w:color w:val="17365D" w:themeColor="text2" w:themeShade="BF"/>
          <w:sz w:val="22"/>
          <w:szCs w:val="22"/>
        </w:rPr>
      </w:pPr>
    </w:p>
    <w:p w14:paraId="45E8F7A6" w14:textId="7DE9EBFD" w:rsidR="00D61BFD" w:rsidRPr="00E8566C" w:rsidRDefault="00D61BFD" w:rsidP="00E8566C">
      <w:pPr>
        <w:pStyle w:val="BodyText"/>
        <w:tabs>
          <w:tab w:val="decimal" w:pos="270"/>
          <w:tab w:val="left" w:pos="720"/>
          <w:tab w:val="left" w:pos="1260"/>
          <w:tab w:val="left" w:pos="1800"/>
          <w:tab w:val="left" w:pos="4230"/>
          <w:tab w:val="left" w:pos="8100"/>
          <w:tab w:val="left" w:pos="8910"/>
        </w:tabs>
        <w:spacing w:line="264" w:lineRule="auto"/>
        <w:ind w:left="720"/>
        <w:rPr>
          <w:rFonts w:asciiTheme="minorHAnsi" w:hAnsiTheme="minorHAnsi" w:cstheme="minorHAnsi"/>
          <w:i/>
          <w:color w:val="17365D" w:themeColor="text2" w:themeShade="BF"/>
          <w:sz w:val="22"/>
          <w:szCs w:val="22"/>
        </w:rPr>
      </w:pPr>
      <w:r w:rsidRPr="00E8566C">
        <w:rPr>
          <w:rFonts w:asciiTheme="minorHAnsi" w:hAnsiTheme="minorHAnsi" w:cstheme="minorHAnsi"/>
          <w:i/>
          <w:color w:val="17365D" w:themeColor="text2" w:themeShade="BF"/>
          <w:sz w:val="22"/>
          <w:szCs w:val="22"/>
        </w:rPr>
        <w:t xml:space="preserve">1.  </w:t>
      </w:r>
      <w:r w:rsidR="00CA5B44" w:rsidRPr="00E8566C">
        <w:rPr>
          <w:rFonts w:asciiTheme="minorHAnsi" w:hAnsiTheme="minorHAnsi" w:cstheme="minorHAnsi"/>
          <w:i/>
          <w:color w:val="17365D" w:themeColor="text2" w:themeShade="BF"/>
          <w:sz w:val="22"/>
          <w:szCs w:val="22"/>
        </w:rPr>
        <w:tab/>
      </w:r>
      <w:r w:rsidRPr="00E8566C">
        <w:rPr>
          <w:rFonts w:asciiTheme="minorHAnsi" w:hAnsiTheme="minorHAnsi" w:cstheme="minorHAnsi"/>
          <w:i/>
          <w:color w:val="17365D" w:themeColor="text2" w:themeShade="BF"/>
          <w:sz w:val="22"/>
          <w:szCs w:val="22"/>
        </w:rPr>
        <w:t xml:space="preserve">Westside </w:t>
      </w:r>
      <w:r w:rsidR="0048554E" w:rsidRPr="00E8566C">
        <w:rPr>
          <w:rFonts w:asciiTheme="minorHAnsi" w:hAnsiTheme="minorHAnsi" w:cstheme="minorHAnsi"/>
          <w:i/>
          <w:color w:val="17365D" w:themeColor="text2" w:themeShade="BF"/>
          <w:sz w:val="22"/>
          <w:szCs w:val="22"/>
        </w:rPr>
        <w:t>Community Campus</w:t>
      </w:r>
      <w:r w:rsidRPr="00E8566C">
        <w:rPr>
          <w:rFonts w:asciiTheme="minorHAnsi" w:hAnsiTheme="minorHAnsi" w:cstheme="minorHAnsi"/>
          <w:i/>
          <w:color w:val="17365D" w:themeColor="text2" w:themeShade="BF"/>
          <w:sz w:val="22"/>
          <w:szCs w:val="22"/>
        </w:rPr>
        <w:t xml:space="preserve"> Update</w:t>
      </w:r>
    </w:p>
    <w:p w14:paraId="5EB3F8DC" w14:textId="3D3D8E90" w:rsidR="00D61BFD" w:rsidRDefault="00D61BFD" w:rsidP="00E8566C">
      <w:pPr>
        <w:pStyle w:val="BodyText"/>
        <w:tabs>
          <w:tab w:val="decimal" w:pos="270"/>
          <w:tab w:val="left" w:pos="720"/>
          <w:tab w:val="left" w:pos="1260"/>
          <w:tab w:val="left" w:pos="1800"/>
          <w:tab w:val="left" w:pos="4230"/>
          <w:tab w:val="left" w:pos="8100"/>
          <w:tab w:val="left" w:pos="8910"/>
        </w:tabs>
        <w:spacing w:before="120" w:line="264" w:lineRule="auto"/>
        <w:ind w:left="126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Hillis summarized the Bean Foundation/Westside Community (WCC) Campus progress and explained that the architect would be one of the library’s choosing and that the land used by the library would be owned by the library.  Discussion ensued about the financial impact of proceeding and clarifying questions were presented.  All were reminded that Fred Gast was the architect hired to determine the feasibility of the WCC</w:t>
      </w:r>
      <w:r w:rsidR="00CA5B44">
        <w:rPr>
          <w:rFonts w:asciiTheme="minorHAnsi" w:hAnsiTheme="minorHAnsi" w:cstheme="minorHAnsi"/>
          <w:color w:val="17365D" w:themeColor="text2" w:themeShade="BF"/>
          <w:sz w:val="22"/>
          <w:szCs w:val="22"/>
        </w:rPr>
        <w:t xml:space="preserve">.  Stovall reminded all present that the library portion of this project was independent from the Bean Foundation. Other potential participants include the Historical Society, the Kids Club, and the School District. The board asked Knobel to clarify the library’s current financial position.  Knobel reminded the board that results of the flood plain study are a critical decision-making component.  All present agreed that it would be helpful if the Bean Foundation could clearly articulate its vision for the project.  </w:t>
      </w:r>
    </w:p>
    <w:p w14:paraId="543E8936" w14:textId="7E22C836" w:rsidR="0048554E" w:rsidRDefault="00CA5B44" w:rsidP="00E8566C">
      <w:pPr>
        <w:pStyle w:val="BodyText"/>
        <w:tabs>
          <w:tab w:val="decimal" w:pos="270"/>
          <w:tab w:val="left" w:pos="720"/>
          <w:tab w:val="left" w:pos="1260"/>
          <w:tab w:val="left" w:pos="1800"/>
          <w:tab w:val="left" w:pos="4230"/>
          <w:tab w:val="left" w:pos="8100"/>
          <w:tab w:val="left" w:pos="8910"/>
        </w:tabs>
        <w:spacing w:before="120" w:line="264" w:lineRule="auto"/>
        <w:ind w:left="126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Discussion continued about the optimal placement of the library on the campus and considered the viability and walkability of the location.  Ideally, the board concluded it would prefer to identify existing and potential partners in the project, review a flow chart of the process, and define other parameters for moving forward.  It was agreed by all to schedule a meeting with the Bean Foundation before the end of October.  Innes will schedule.</w:t>
      </w:r>
    </w:p>
    <w:p w14:paraId="33D598EA" w14:textId="19668E42" w:rsidR="00CA5B44" w:rsidRPr="00E8566C" w:rsidRDefault="00CA5B44" w:rsidP="00E8566C">
      <w:pPr>
        <w:pStyle w:val="BodyText"/>
        <w:tabs>
          <w:tab w:val="decimal" w:pos="270"/>
          <w:tab w:val="left" w:pos="720"/>
          <w:tab w:val="left" w:pos="990"/>
          <w:tab w:val="left" w:pos="1260"/>
          <w:tab w:val="left" w:pos="1800"/>
          <w:tab w:val="left" w:pos="4230"/>
          <w:tab w:val="left" w:pos="8100"/>
          <w:tab w:val="left" w:pos="8910"/>
        </w:tabs>
        <w:spacing w:before="120" w:line="264" w:lineRule="auto"/>
        <w:ind w:left="720"/>
        <w:rPr>
          <w:rFonts w:asciiTheme="minorHAnsi" w:hAnsiTheme="minorHAnsi" w:cstheme="minorHAnsi"/>
          <w:i/>
          <w:color w:val="17365D" w:themeColor="text2" w:themeShade="BF"/>
          <w:sz w:val="22"/>
          <w:szCs w:val="22"/>
        </w:rPr>
      </w:pPr>
      <w:r w:rsidRPr="00E8566C">
        <w:rPr>
          <w:rFonts w:asciiTheme="minorHAnsi" w:hAnsiTheme="minorHAnsi" w:cstheme="minorHAnsi"/>
          <w:i/>
          <w:color w:val="17365D" w:themeColor="text2" w:themeShade="BF"/>
          <w:sz w:val="22"/>
          <w:szCs w:val="22"/>
        </w:rPr>
        <w:t>2.</w:t>
      </w:r>
      <w:r w:rsidRPr="00E8566C">
        <w:rPr>
          <w:rFonts w:asciiTheme="minorHAnsi" w:hAnsiTheme="minorHAnsi" w:cstheme="minorHAnsi"/>
          <w:i/>
          <w:color w:val="17365D" w:themeColor="text2" w:themeShade="BF"/>
          <w:sz w:val="22"/>
          <w:szCs w:val="22"/>
        </w:rPr>
        <w:tab/>
      </w:r>
      <w:r w:rsidRPr="00E8566C">
        <w:rPr>
          <w:rFonts w:asciiTheme="minorHAnsi" w:hAnsiTheme="minorHAnsi" w:cstheme="minorHAnsi"/>
          <w:i/>
          <w:color w:val="17365D" w:themeColor="text2" w:themeShade="BF"/>
          <w:sz w:val="22"/>
          <w:szCs w:val="22"/>
        </w:rPr>
        <w:tab/>
        <w:t>Director Farewell/Welcome Party Wrap-up</w:t>
      </w:r>
    </w:p>
    <w:p w14:paraId="2CC999E5" w14:textId="17F088CA" w:rsidR="00CA5B44" w:rsidRDefault="00CA5B44" w:rsidP="00E8566C">
      <w:pPr>
        <w:pStyle w:val="BodyText"/>
        <w:tabs>
          <w:tab w:val="decimal" w:pos="270"/>
          <w:tab w:val="left" w:pos="720"/>
          <w:tab w:val="left" w:pos="990"/>
          <w:tab w:val="left" w:pos="1260"/>
          <w:tab w:val="left" w:pos="1800"/>
          <w:tab w:val="left" w:pos="4230"/>
          <w:tab w:val="left" w:pos="8100"/>
          <w:tab w:val="left" w:pos="8910"/>
        </w:tabs>
        <w:spacing w:before="120" w:line="264" w:lineRule="auto"/>
        <w:ind w:left="126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 xml:space="preserve">Stovall and Estvelt shared that the director farewell/welcome event was well attended and provided a well-deserved send off for </w:t>
      </w:r>
      <w:proofErr w:type="spellStart"/>
      <w:r>
        <w:rPr>
          <w:rFonts w:asciiTheme="minorHAnsi" w:hAnsiTheme="minorHAnsi" w:cstheme="minorHAnsi"/>
          <w:color w:val="17365D" w:themeColor="text2" w:themeShade="BF"/>
          <w:sz w:val="22"/>
          <w:szCs w:val="22"/>
        </w:rPr>
        <w:t>Derese</w:t>
      </w:r>
      <w:proofErr w:type="spellEnd"/>
      <w:r>
        <w:rPr>
          <w:rFonts w:asciiTheme="minorHAnsi" w:hAnsiTheme="minorHAnsi" w:cstheme="minorHAnsi"/>
          <w:color w:val="17365D" w:themeColor="text2" w:themeShade="BF"/>
          <w:sz w:val="22"/>
          <w:szCs w:val="22"/>
        </w:rPr>
        <w:t xml:space="preserve"> Hall.  The event was advertised via email invitation, in the Pioneer, and on the Chamber of Commerce Web site.  </w:t>
      </w:r>
    </w:p>
    <w:p w14:paraId="01BC6DC0" w14:textId="536D590E" w:rsidR="00CA5B44" w:rsidRPr="00E8566C" w:rsidRDefault="00CA5B44" w:rsidP="00E8566C">
      <w:pPr>
        <w:pStyle w:val="BodyText"/>
        <w:tabs>
          <w:tab w:val="decimal" w:pos="270"/>
          <w:tab w:val="left" w:pos="720"/>
          <w:tab w:val="left" w:pos="990"/>
          <w:tab w:val="left" w:pos="1260"/>
          <w:tab w:val="left" w:pos="1800"/>
          <w:tab w:val="left" w:pos="4230"/>
          <w:tab w:val="left" w:pos="8100"/>
          <w:tab w:val="left" w:pos="8910"/>
        </w:tabs>
        <w:spacing w:before="120" w:line="264" w:lineRule="auto"/>
        <w:ind w:left="720"/>
        <w:rPr>
          <w:rFonts w:asciiTheme="minorHAnsi" w:hAnsiTheme="minorHAnsi" w:cstheme="minorHAnsi"/>
          <w:i/>
          <w:color w:val="17365D" w:themeColor="text2" w:themeShade="BF"/>
          <w:sz w:val="22"/>
          <w:szCs w:val="22"/>
        </w:rPr>
      </w:pPr>
      <w:r w:rsidRPr="00E8566C">
        <w:rPr>
          <w:rFonts w:asciiTheme="minorHAnsi" w:hAnsiTheme="minorHAnsi" w:cstheme="minorHAnsi"/>
          <w:i/>
          <w:color w:val="17365D" w:themeColor="text2" w:themeShade="BF"/>
          <w:sz w:val="22"/>
          <w:szCs w:val="22"/>
        </w:rPr>
        <w:t xml:space="preserve">3.  </w:t>
      </w:r>
      <w:r w:rsidRPr="00E8566C">
        <w:rPr>
          <w:rFonts w:asciiTheme="minorHAnsi" w:hAnsiTheme="minorHAnsi" w:cstheme="minorHAnsi"/>
          <w:i/>
          <w:color w:val="17365D" w:themeColor="text2" w:themeShade="BF"/>
          <w:sz w:val="22"/>
          <w:szCs w:val="22"/>
        </w:rPr>
        <w:tab/>
      </w:r>
      <w:r w:rsidR="0048554E" w:rsidRPr="00E8566C">
        <w:rPr>
          <w:rFonts w:asciiTheme="minorHAnsi" w:hAnsiTheme="minorHAnsi" w:cstheme="minorHAnsi"/>
          <w:i/>
          <w:color w:val="17365D" w:themeColor="text2" w:themeShade="BF"/>
          <w:sz w:val="22"/>
          <w:szCs w:val="22"/>
        </w:rPr>
        <w:tab/>
      </w:r>
      <w:r w:rsidRPr="00E8566C">
        <w:rPr>
          <w:rFonts w:asciiTheme="minorHAnsi" w:hAnsiTheme="minorHAnsi" w:cstheme="minorHAnsi"/>
          <w:i/>
          <w:color w:val="17365D" w:themeColor="text2" w:themeShade="BF"/>
          <w:sz w:val="22"/>
          <w:szCs w:val="22"/>
        </w:rPr>
        <w:t>RIFID Update</w:t>
      </w:r>
    </w:p>
    <w:p w14:paraId="37499D5D" w14:textId="0D781940" w:rsidR="00CA5B44" w:rsidRDefault="0048554E" w:rsidP="00E8566C">
      <w:pPr>
        <w:pStyle w:val="BodyText"/>
        <w:tabs>
          <w:tab w:val="decimal" w:pos="270"/>
          <w:tab w:val="left" w:pos="720"/>
          <w:tab w:val="left" w:pos="990"/>
          <w:tab w:val="left" w:pos="1260"/>
          <w:tab w:val="left" w:pos="1800"/>
          <w:tab w:val="left" w:pos="4230"/>
          <w:tab w:val="left" w:pos="8100"/>
          <w:tab w:val="left" w:pos="8910"/>
        </w:tabs>
        <w:spacing w:before="120" w:line="264" w:lineRule="auto"/>
        <w:ind w:left="126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 xml:space="preserve">Innes reported that RFID tagging should be complete by October 25.  The number of tags estimated may be low and only accounted for the print collection.  The self-check and other hardware should arrive by the end of October.  Continued tagging will be required to catch items loaned to other libraries.  The self-check will be in place and ready to use during the first week of December, when the contracting company will return to complete the installation.  CMIT has been in contact with the company to determine Internet and software configurations. </w:t>
      </w:r>
    </w:p>
    <w:p w14:paraId="5FF89689" w14:textId="77777777" w:rsidR="00D61BFD" w:rsidRDefault="00D61BFD" w:rsidP="00E8566C">
      <w:pPr>
        <w:pStyle w:val="BodyText"/>
        <w:tabs>
          <w:tab w:val="decimal" w:pos="270"/>
          <w:tab w:val="left" w:pos="720"/>
          <w:tab w:val="left" w:pos="1350"/>
          <w:tab w:val="left" w:pos="1800"/>
          <w:tab w:val="left" w:pos="4230"/>
          <w:tab w:val="left" w:pos="8100"/>
          <w:tab w:val="left" w:pos="8910"/>
        </w:tabs>
        <w:spacing w:line="264" w:lineRule="auto"/>
        <w:rPr>
          <w:rFonts w:asciiTheme="minorHAnsi" w:hAnsiTheme="minorHAnsi" w:cstheme="minorHAnsi"/>
          <w:color w:val="17365D" w:themeColor="text2" w:themeShade="BF"/>
          <w:sz w:val="22"/>
          <w:szCs w:val="22"/>
        </w:rPr>
      </w:pPr>
    </w:p>
    <w:p w14:paraId="667984BA" w14:textId="7827425B" w:rsidR="00951A1C" w:rsidRPr="00451A8B" w:rsidRDefault="000C723E" w:rsidP="00E8566C">
      <w:pPr>
        <w:pStyle w:val="BodyText"/>
        <w:tabs>
          <w:tab w:val="decimal" w:pos="270"/>
          <w:tab w:val="left" w:pos="720"/>
          <w:tab w:val="left" w:pos="1350"/>
          <w:tab w:val="left" w:pos="1800"/>
          <w:tab w:val="left" w:pos="4230"/>
          <w:tab w:val="left" w:pos="8100"/>
          <w:tab w:val="left" w:pos="8910"/>
        </w:tabs>
        <w:spacing w:after="120" w:line="264" w:lineRule="auto"/>
        <w:ind w:left="4234" w:hanging="4320"/>
        <w:rPr>
          <w:rFonts w:asciiTheme="minorHAnsi" w:hAnsiTheme="minorHAnsi" w:cstheme="minorHAnsi"/>
          <w:b/>
          <w:color w:val="17365D" w:themeColor="text2" w:themeShade="BF"/>
          <w:sz w:val="22"/>
          <w:szCs w:val="22"/>
        </w:rPr>
      </w:pPr>
      <w:r w:rsidRPr="00451A8B">
        <w:rPr>
          <w:rFonts w:asciiTheme="minorHAnsi" w:hAnsiTheme="minorHAnsi" w:cstheme="minorHAnsi"/>
          <w:b/>
          <w:color w:val="17365D" w:themeColor="text2" w:themeShade="BF"/>
          <w:sz w:val="22"/>
          <w:szCs w:val="22"/>
        </w:rPr>
        <w:tab/>
      </w:r>
      <w:r w:rsidR="00B7289B" w:rsidRPr="00451A8B">
        <w:rPr>
          <w:rFonts w:asciiTheme="minorHAnsi" w:hAnsiTheme="minorHAnsi" w:cstheme="minorHAnsi"/>
          <w:b/>
          <w:color w:val="17365D" w:themeColor="text2" w:themeShade="BF"/>
          <w:sz w:val="22"/>
          <w:szCs w:val="22"/>
        </w:rPr>
        <w:t>V</w:t>
      </w:r>
      <w:r w:rsidR="0048554E">
        <w:rPr>
          <w:rFonts w:asciiTheme="minorHAnsi" w:hAnsiTheme="minorHAnsi" w:cstheme="minorHAnsi"/>
          <w:b/>
          <w:color w:val="17365D" w:themeColor="text2" w:themeShade="BF"/>
          <w:sz w:val="22"/>
          <w:szCs w:val="22"/>
        </w:rPr>
        <w:t>III</w:t>
      </w:r>
      <w:r w:rsidR="00B7289B" w:rsidRPr="00451A8B">
        <w:rPr>
          <w:rFonts w:asciiTheme="minorHAnsi" w:hAnsiTheme="minorHAnsi" w:cstheme="minorHAnsi"/>
          <w:b/>
          <w:color w:val="17365D" w:themeColor="text2" w:themeShade="BF"/>
          <w:sz w:val="22"/>
          <w:szCs w:val="22"/>
        </w:rPr>
        <w:t>.</w:t>
      </w:r>
      <w:r w:rsidR="00B7289B" w:rsidRPr="00451A8B">
        <w:rPr>
          <w:rFonts w:asciiTheme="minorHAnsi" w:hAnsiTheme="minorHAnsi" w:cstheme="minorHAnsi"/>
          <w:b/>
          <w:color w:val="17365D" w:themeColor="text2" w:themeShade="BF"/>
          <w:sz w:val="22"/>
          <w:szCs w:val="22"/>
        </w:rPr>
        <w:tab/>
      </w:r>
      <w:r w:rsidR="0048554E">
        <w:rPr>
          <w:rFonts w:asciiTheme="minorHAnsi" w:hAnsiTheme="minorHAnsi" w:cstheme="minorHAnsi"/>
          <w:b/>
          <w:color w:val="17365D" w:themeColor="text2" w:themeShade="BF"/>
          <w:sz w:val="22"/>
          <w:szCs w:val="22"/>
        </w:rPr>
        <w:t>New Business</w:t>
      </w:r>
    </w:p>
    <w:p w14:paraId="7706548F" w14:textId="1EBF8DC8" w:rsidR="00517447" w:rsidRPr="00E8566C" w:rsidRDefault="0048554E" w:rsidP="00E8566C">
      <w:pPr>
        <w:pStyle w:val="BodyText"/>
        <w:tabs>
          <w:tab w:val="decimal" w:pos="270"/>
          <w:tab w:val="left" w:pos="720"/>
          <w:tab w:val="left" w:pos="1260"/>
          <w:tab w:val="left" w:pos="1800"/>
          <w:tab w:val="left" w:pos="4230"/>
          <w:tab w:val="left" w:pos="8100"/>
          <w:tab w:val="left" w:pos="8910"/>
        </w:tabs>
        <w:spacing w:after="120" w:line="264" w:lineRule="auto"/>
        <w:ind w:left="4234" w:hanging="4320"/>
        <w:rPr>
          <w:rFonts w:asciiTheme="minorHAnsi" w:hAnsiTheme="minorHAnsi" w:cstheme="minorHAnsi"/>
          <w:i/>
          <w:color w:val="17365D" w:themeColor="text2" w:themeShade="BF"/>
          <w:sz w:val="22"/>
          <w:szCs w:val="22"/>
        </w:rPr>
      </w:pPr>
      <w:r>
        <w:rPr>
          <w:rFonts w:asciiTheme="minorHAnsi" w:hAnsiTheme="minorHAnsi" w:cstheme="minorHAnsi"/>
          <w:color w:val="17365D" w:themeColor="text2" w:themeShade="BF"/>
          <w:sz w:val="22"/>
          <w:szCs w:val="22"/>
        </w:rPr>
        <w:tab/>
      </w:r>
      <w:r w:rsidRPr="00E8566C">
        <w:rPr>
          <w:rFonts w:asciiTheme="minorHAnsi" w:hAnsiTheme="minorHAnsi" w:cstheme="minorHAnsi"/>
          <w:i/>
          <w:color w:val="17365D" w:themeColor="text2" w:themeShade="BF"/>
          <w:sz w:val="22"/>
          <w:szCs w:val="22"/>
        </w:rPr>
        <w:tab/>
        <w:t xml:space="preserve">1. </w:t>
      </w:r>
      <w:r w:rsidRPr="00E8566C">
        <w:rPr>
          <w:rFonts w:asciiTheme="minorHAnsi" w:hAnsiTheme="minorHAnsi" w:cstheme="minorHAnsi"/>
          <w:i/>
          <w:color w:val="17365D" w:themeColor="text2" w:themeShade="BF"/>
          <w:sz w:val="22"/>
          <w:szCs w:val="22"/>
        </w:rPr>
        <w:tab/>
        <w:t>Policy Review</w:t>
      </w:r>
    </w:p>
    <w:p w14:paraId="35AEED13" w14:textId="14DC8A00" w:rsidR="0048554E" w:rsidRDefault="0048554E" w:rsidP="00E8566C">
      <w:pPr>
        <w:pStyle w:val="BodyText"/>
        <w:tabs>
          <w:tab w:val="decimal" w:pos="270"/>
          <w:tab w:val="left" w:pos="720"/>
          <w:tab w:val="left" w:pos="1260"/>
          <w:tab w:val="left" w:pos="1800"/>
          <w:tab w:val="left" w:pos="4230"/>
          <w:tab w:val="left" w:pos="8100"/>
          <w:tab w:val="left" w:pos="8910"/>
        </w:tabs>
        <w:spacing w:line="264" w:lineRule="auto"/>
        <w:ind w:left="126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All policies reviewed: (1) Ex Limitations Policy: Board Governance: Chair/Vice Chair Responsibilities, (2) Linkage Policy: Monitoring Library Director Performance, (3) Board Evaluation/Self Evaluation Form/Board Member Goal Sheet, and (4) Policy Overview – Board Bylaws were all reviewed and determined to be accurate.</w:t>
      </w:r>
    </w:p>
    <w:p w14:paraId="0567BCA6" w14:textId="6BA6CC8F" w:rsidR="0048554E" w:rsidRDefault="0048554E" w:rsidP="00E8566C">
      <w:pPr>
        <w:pStyle w:val="BodyText"/>
        <w:tabs>
          <w:tab w:val="decimal" w:pos="270"/>
          <w:tab w:val="left" w:pos="720"/>
          <w:tab w:val="left" w:pos="1350"/>
          <w:tab w:val="left" w:pos="1800"/>
          <w:tab w:val="left" w:pos="4230"/>
          <w:tab w:val="left" w:pos="8100"/>
          <w:tab w:val="left" w:pos="8910"/>
        </w:tabs>
        <w:spacing w:line="264" w:lineRule="auto"/>
        <w:ind w:left="4230" w:hanging="4320"/>
        <w:rPr>
          <w:rFonts w:asciiTheme="minorHAnsi" w:hAnsiTheme="minorHAnsi" w:cstheme="minorHAnsi"/>
          <w:color w:val="17365D" w:themeColor="text2" w:themeShade="BF"/>
          <w:sz w:val="22"/>
          <w:szCs w:val="22"/>
        </w:rPr>
      </w:pPr>
    </w:p>
    <w:p w14:paraId="79026A61" w14:textId="548C5227" w:rsidR="0048554E" w:rsidRPr="00E8566C" w:rsidRDefault="0048554E" w:rsidP="00E8566C">
      <w:pPr>
        <w:pStyle w:val="BodyText"/>
        <w:tabs>
          <w:tab w:val="decimal" w:pos="270"/>
          <w:tab w:val="left" w:pos="720"/>
          <w:tab w:val="left" w:pos="1260"/>
          <w:tab w:val="left" w:pos="1800"/>
          <w:tab w:val="left" w:pos="4230"/>
          <w:tab w:val="left" w:pos="8100"/>
          <w:tab w:val="left" w:pos="8910"/>
        </w:tabs>
        <w:spacing w:after="120" w:line="264" w:lineRule="auto"/>
        <w:ind w:left="4234" w:hanging="4320"/>
        <w:rPr>
          <w:rFonts w:asciiTheme="minorHAnsi" w:hAnsiTheme="minorHAnsi" w:cstheme="minorHAnsi"/>
          <w:i/>
          <w:color w:val="17365D" w:themeColor="text2" w:themeShade="BF"/>
          <w:sz w:val="22"/>
          <w:szCs w:val="22"/>
        </w:rPr>
      </w:pPr>
      <w:r>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r>
      <w:r w:rsidRPr="00E8566C">
        <w:rPr>
          <w:rFonts w:asciiTheme="minorHAnsi" w:hAnsiTheme="minorHAnsi" w:cstheme="minorHAnsi"/>
          <w:i/>
          <w:color w:val="17365D" w:themeColor="text2" w:themeShade="BF"/>
          <w:sz w:val="22"/>
          <w:szCs w:val="22"/>
        </w:rPr>
        <w:t>2.</w:t>
      </w:r>
      <w:r w:rsidRPr="00E8566C">
        <w:rPr>
          <w:rFonts w:asciiTheme="minorHAnsi" w:hAnsiTheme="minorHAnsi" w:cstheme="minorHAnsi"/>
          <w:i/>
          <w:color w:val="17365D" w:themeColor="text2" w:themeShade="BF"/>
          <w:sz w:val="22"/>
          <w:szCs w:val="22"/>
        </w:rPr>
        <w:tab/>
        <w:t>Personnel Policy Considerations – Holidays</w:t>
      </w:r>
    </w:p>
    <w:p w14:paraId="1030B1B7" w14:textId="120F3C14" w:rsidR="0048554E" w:rsidRDefault="0048554E" w:rsidP="00E8566C">
      <w:pPr>
        <w:pStyle w:val="BodyText"/>
        <w:tabs>
          <w:tab w:val="decimal" w:pos="270"/>
          <w:tab w:val="left" w:pos="720"/>
          <w:tab w:val="left" w:pos="1260"/>
          <w:tab w:val="left" w:pos="1800"/>
          <w:tab w:val="left" w:pos="4230"/>
          <w:tab w:val="left" w:pos="8100"/>
          <w:tab w:val="left" w:pos="8910"/>
        </w:tabs>
        <w:spacing w:line="264" w:lineRule="auto"/>
        <w:ind w:left="126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 xml:space="preserve">Innes reviewed the existing personal policy relating to holidays. As it currently reads, the library closes at 2 pm on Thanksgiving, Christmas, and New Year’s eves. It also states that the library will be closed on the day after Thanksgiving. Hourly staff are allowed to make up the time or take leave without pay.  Innes expressed concern that full-time employees are currently paid hourly, making all staff except the director hourly staff.  She suggested that the policy be amended to provide full-time hourly employees with regular pay when the library is closed (for example from 2-7 on the eves), and that the day after Thanksgiving be changed to a staff work day to allow those employees who wish to work the opportunity to do so.  Innes was asked to present a revised policy at the November board meeting for further discussion. </w:t>
      </w:r>
    </w:p>
    <w:p w14:paraId="6D8085C8" w14:textId="76994489" w:rsidR="0048554E" w:rsidRDefault="0048554E" w:rsidP="00E8566C">
      <w:pPr>
        <w:pStyle w:val="BodyText"/>
        <w:tabs>
          <w:tab w:val="decimal" w:pos="270"/>
          <w:tab w:val="left" w:pos="720"/>
          <w:tab w:val="left" w:pos="1260"/>
          <w:tab w:val="left" w:pos="1800"/>
          <w:tab w:val="left" w:pos="4230"/>
          <w:tab w:val="left" w:pos="8100"/>
          <w:tab w:val="left" w:pos="8910"/>
        </w:tabs>
        <w:spacing w:line="264" w:lineRule="auto"/>
        <w:ind w:left="1260"/>
        <w:rPr>
          <w:rFonts w:asciiTheme="minorHAnsi" w:hAnsiTheme="minorHAnsi" w:cstheme="minorHAnsi"/>
          <w:color w:val="17365D" w:themeColor="text2" w:themeShade="BF"/>
          <w:sz w:val="22"/>
          <w:szCs w:val="22"/>
        </w:rPr>
      </w:pPr>
    </w:p>
    <w:p w14:paraId="70E737C6" w14:textId="7D90722D" w:rsidR="0048554E" w:rsidRPr="00E8566C" w:rsidRDefault="0048554E" w:rsidP="00E8566C">
      <w:pPr>
        <w:pStyle w:val="BodyText"/>
        <w:tabs>
          <w:tab w:val="decimal" w:pos="270"/>
          <w:tab w:val="left" w:pos="720"/>
          <w:tab w:val="left" w:pos="1260"/>
          <w:tab w:val="left" w:pos="1800"/>
          <w:tab w:val="left" w:pos="4230"/>
          <w:tab w:val="left" w:pos="8100"/>
          <w:tab w:val="left" w:pos="8910"/>
        </w:tabs>
        <w:spacing w:after="120" w:line="264" w:lineRule="auto"/>
        <w:ind w:left="720"/>
        <w:rPr>
          <w:rFonts w:asciiTheme="minorHAnsi" w:hAnsiTheme="minorHAnsi" w:cstheme="minorHAnsi"/>
          <w:i/>
          <w:color w:val="17365D" w:themeColor="text2" w:themeShade="BF"/>
          <w:sz w:val="22"/>
          <w:szCs w:val="22"/>
        </w:rPr>
      </w:pPr>
      <w:r w:rsidRPr="00E8566C">
        <w:rPr>
          <w:rFonts w:asciiTheme="minorHAnsi" w:hAnsiTheme="minorHAnsi" w:cstheme="minorHAnsi"/>
          <w:i/>
          <w:color w:val="17365D" w:themeColor="text2" w:themeShade="BF"/>
          <w:sz w:val="22"/>
          <w:szCs w:val="22"/>
        </w:rPr>
        <w:t>3.</w:t>
      </w:r>
      <w:r w:rsidRPr="00E8566C">
        <w:rPr>
          <w:rFonts w:asciiTheme="minorHAnsi" w:hAnsiTheme="minorHAnsi" w:cstheme="minorHAnsi"/>
          <w:i/>
          <w:color w:val="17365D" w:themeColor="text2" w:themeShade="BF"/>
          <w:sz w:val="22"/>
          <w:szCs w:val="22"/>
        </w:rPr>
        <w:tab/>
        <w:t>Board Governance Refresher</w:t>
      </w:r>
    </w:p>
    <w:p w14:paraId="6EF730F7" w14:textId="5F0FF63D" w:rsidR="0048554E" w:rsidRDefault="0048554E" w:rsidP="00E8566C">
      <w:pPr>
        <w:pStyle w:val="BodyText"/>
        <w:tabs>
          <w:tab w:val="decimal" w:pos="270"/>
          <w:tab w:val="left" w:pos="720"/>
          <w:tab w:val="left" w:pos="1260"/>
          <w:tab w:val="left" w:pos="1800"/>
          <w:tab w:val="left" w:pos="4230"/>
          <w:tab w:val="left" w:pos="8100"/>
          <w:tab w:val="left" w:pos="8910"/>
        </w:tabs>
        <w:spacing w:line="264" w:lineRule="auto"/>
        <w:ind w:left="126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 xml:space="preserve">All present agreed to schedule a board governance refresher after the first of the year.  Innes will contact Margo </w:t>
      </w:r>
      <w:proofErr w:type="spellStart"/>
      <w:r>
        <w:rPr>
          <w:rFonts w:asciiTheme="minorHAnsi" w:hAnsiTheme="minorHAnsi" w:cstheme="minorHAnsi"/>
          <w:color w:val="17365D" w:themeColor="text2" w:themeShade="BF"/>
          <w:sz w:val="22"/>
          <w:szCs w:val="22"/>
        </w:rPr>
        <w:t>Helphand</w:t>
      </w:r>
      <w:proofErr w:type="spellEnd"/>
      <w:r>
        <w:rPr>
          <w:rFonts w:asciiTheme="minorHAnsi" w:hAnsiTheme="minorHAnsi" w:cstheme="minorHAnsi"/>
          <w:color w:val="17365D" w:themeColor="text2" w:themeShade="BF"/>
          <w:sz w:val="22"/>
          <w:szCs w:val="22"/>
        </w:rPr>
        <w:t xml:space="preserve"> to schedule.  </w:t>
      </w:r>
      <w:r w:rsidR="00C23619">
        <w:rPr>
          <w:rFonts w:asciiTheme="minorHAnsi" w:hAnsiTheme="minorHAnsi" w:cstheme="minorHAnsi"/>
          <w:color w:val="17365D" w:themeColor="text2" w:themeShade="BF"/>
          <w:sz w:val="22"/>
          <w:szCs w:val="22"/>
        </w:rPr>
        <w:t>A follow-up discussion about the day and time of current board meetings was discussed and it was suggested that the time be changed to accommodate the City Council’s existing schedule.</w:t>
      </w:r>
    </w:p>
    <w:p w14:paraId="60B78956" w14:textId="77777777" w:rsidR="0048554E" w:rsidRDefault="0048554E" w:rsidP="00E8566C">
      <w:pPr>
        <w:pStyle w:val="BodyText"/>
        <w:tabs>
          <w:tab w:val="decimal" w:pos="270"/>
          <w:tab w:val="left" w:pos="720"/>
          <w:tab w:val="left" w:pos="1260"/>
          <w:tab w:val="left" w:pos="1800"/>
          <w:tab w:val="left" w:pos="4230"/>
          <w:tab w:val="left" w:pos="8100"/>
          <w:tab w:val="left" w:pos="8910"/>
        </w:tabs>
        <w:spacing w:line="264" w:lineRule="auto"/>
        <w:ind w:left="4230" w:hanging="4320"/>
        <w:rPr>
          <w:rFonts w:asciiTheme="minorHAnsi" w:hAnsiTheme="minorHAnsi" w:cstheme="minorHAnsi"/>
          <w:color w:val="17365D" w:themeColor="text2" w:themeShade="BF"/>
          <w:sz w:val="22"/>
          <w:szCs w:val="22"/>
        </w:rPr>
      </w:pPr>
    </w:p>
    <w:p w14:paraId="76C27942" w14:textId="6B628441" w:rsidR="0048554E" w:rsidRDefault="00951A1C" w:rsidP="00E8566C">
      <w:pPr>
        <w:pStyle w:val="BodyText"/>
        <w:tabs>
          <w:tab w:val="decimal" w:pos="270"/>
          <w:tab w:val="left" w:pos="720"/>
          <w:tab w:val="left" w:pos="1350"/>
          <w:tab w:val="left" w:pos="1800"/>
          <w:tab w:val="left" w:pos="4230"/>
          <w:tab w:val="left" w:pos="8100"/>
          <w:tab w:val="left" w:pos="8910"/>
        </w:tabs>
        <w:spacing w:line="264" w:lineRule="auto"/>
        <w:ind w:left="4230" w:hanging="4320"/>
        <w:rPr>
          <w:rFonts w:asciiTheme="minorHAnsi" w:hAnsiTheme="minorHAnsi" w:cstheme="minorHAnsi"/>
          <w:b/>
          <w:color w:val="17365D" w:themeColor="text2" w:themeShade="BF"/>
          <w:sz w:val="22"/>
          <w:szCs w:val="22"/>
        </w:rPr>
      </w:pPr>
      <w:r w:rsidRPr="00451A8B">
        <w:rPr>
          <w:rFonts w:asciiTheme="minorHAnsi" w:hAnsiTheme="minorHAnsi" w:cstheme="minorHAnsi"/>
          <w:b/>
          <w:color w:val="17365D" w:themeColor="text2" w:themeShade="BF"/>
          <w:sz w:val="22"/>
          <w:szCs w:val="22"/>
        </w:rPr>
        <w:tab/>
      </w:r>
      <w:r w:rsidR="0048554E">
        <w:rPr>
          <w:rFonts w:asciiTheme="minorHAnsi" w:hAnsiTheme="minorHAnsi" w:cstheme="minorHAnsi"/>
          <w:b/>
          <w:color w:val="17365D" w:themeColor="text2" w:themeShade="BF"/>
          <w:sz w:val="22"/>
          <w:szCs w:val="22"/>
        </w:rPr>
        <w:t>IX.</w:t>
      </w:r>
      <w:r w:rsidR="0048554E">
        <w:rPr>
          <w:rFonts w:asciiTheme="minorHAnsi" w:hAnsiTheme="minorHAnsi" w:cstheme="minorHAnsi"/>
          <w:b/>
          <w:color w:val="17365D" w:themeColor="text2" w:themeShade="BF"/>
          <w:sz w:val="22"/>
          <w:szCs w:val="22"/>
        </w:rPr>
        <w:tab/>
        <w:t>Reports</w:t>
      </w:r>
    </w:p>
    <w:p w14:paraId="3D7896B1" w14:textId="5639DF7D" w:rsidR="0048554E" w:rsidRDefault="0048554E" w:rsidP="00E8566C">
      <w:pPr>
        <w:pStyle w:val="BodyText"/>
        <w:tabs>
          <w:tab w:val="decimal" w:pos="270"/>
          <w:tab w:val="left" w:pos="720"/>
          <w:tab w:val="left" w:pos="1350"/>
          <w:tab w:val="left" w:pos="1800"/>
          <w:tab w:val="left" w:pos="4230"/>
          <w:tab w:val="left" w:pos="8100"/>
          <w:tab w:val="left" w:pos="8910"/>
        </w:tabs>
        <w:spacing w:line="264" w:lineRule="auto"/>
        <w:ind w:left="4230" w:hanging="4320"/>
        <w:rPr>
          <w:rFonts w:asciiTheme="minorHAnsi" w:hAnsiTheme="minorHAnsi" w:cstheme="minorHAnsi"/>
          <w:b/>
          <w:color w:val="17365D" w:themeColor="text2" w:themeShade="BF"/>
          <w:sz w:val="22"/>
          <w:szCs w:val="22"/>
        </w:rPr>
      </w:pPr>
    </w:p>
    <w:p w14:paraId="053F9A6D" w14:textId="7578C190" w:rsidR="0048554E" w:rsidRPr="00E8566C" w:rsidRDefault="0048554E" w:rsidP="00E8566C">
      <w:pPr>
        <w:pStyle w:val="BodyText"/>
        <w:tabs>
          <w:tab w:val="decimal" w:pos="270"/>
          <w:tab w:val="left" w:pos="720"/>
          <w:tab w:val="left" w:pos="1260"/>
          <w:tab w:val="left" w:pos="1800"/>
          <w:tab w:val="left" w:pos="4230"/>
          <w:tab w:val="left" w:pos="8100"/>
          <w:tab w:val="left" w:pos="8910"/>
        </w:tabs>
        <w:spacing w:after="120" w:line="264" w:lineRule="auto"/>
        <w:ind w:left="4234" w:hanging="4320"/>
        <w:rPr>
          <w:rFonts w:asciiTheme="minorHAnsi" w:hAnsiTheme="minorHAnsi" w:cstheme="minorHAnsi"/>
          <w:i/>
          <w:color w:val="17365D" w:themeColor="text2" w:themeShade="BF"/>
          <w:sz w:val="22"/>
          <w:szCs w:val="22"/>
        </w:rPr>
      </w:pPr>
      <w:r w:rsidRPr="00E8566C">
        <w:rPr>
          <w:rFonts w:asciiTheme="minorHAnsi" w:hAnsiTheme="minorHAnsi" w:cstheme="minorHAnsi"/>
          <w:i/>
          <w:color w:val="17365D" w:themeColor="text2" w:themeShade="BF"/>
          <w:sz w:val="22"/>
          <w:szCs w:val="22"/>
        </w:rPr>
        <w:tab/>
      </w:r>
      <w:r w:rsidRPr="00E8566C">
        <w:rPr>
          <w:rFonts w:asciiTheme="minorHAnsi" w:hAnsiTheme="minorHAnsi" w:cstheme="minorHAnsi"/>
          <w:i/>
          <w:color w:val="17365D" w:themeColor="text2" w:themeShade="BF"/>
          <w:sz w:val="22"/>
          <w:szCs w:val="22"/>
        </w:rPr>
        <w:tab/>
        <w:t>1.</w:t>
      </w:r>
      <w:r w:rsidRPr="00E8566C">
        <w:rPr>
          <w:rFonts w:asciiTheme="minorHAnsi" w:hAnsiTheme="minorHAnsi" w:cstheme="minorHAnsi"/>
          <w:i/>
          <w:color w:val="17365D" w:themeColor="text2" w:themeShade="BF"/>
          <w:sz w:val="22"/>
          <w:szCs w:val="22"/>
        </w:rPr>
        <w:tab/>
        <w:t>Director’s Report</w:t>
      </w:r>
    </w:p>
    <w:p w14:paraId="3E1A4E6A" w14:textId="6B64113C" w:rsidR="0048554E" w:rsidRDefault="0048554E" w:rsidP="00E8566C">
      <w:pPr>
        <w:pStyle w:val="BodyText"/>
        <w:tabs>
          <w:tab w:val="decimal" w:pos="270"/>
          <w:tab w:val="left" w:pos="720"/>
          <w:tab w:val="left" w:pos="1350"/>
          <w:tab w:val="left" w:pos="1800"/>
          <w:tab w:val="left" w:pos="4230"/>
          <w:tab w:val="left" w:pos="8100"/>
          <w:tab w:val="left" w:pos="8910"/>
        </w:tabs>
        <w:spacing w:after="120" w:line="264" w:lineRule="auto"/>
        <w:ind w:left="1267"/>
        <w:rPr>
          <w:rFonts w:asciiTheme="minorHAnsi" w:hAnsiTheme="minorHAnsi" w:cstheme="minorHAnsi"/>
          <w:color w:val="17365D" w:themeColor="text2" w:themeShade="BF"/>
          <w:sz w:val="22"/>
          <w:szCs w:val="22"/>
        </w:rPr>
      </w:pPr>
      <w:r w:rsidRPr="0048554E">
        <w:rPr>
          <w:rFonts w:asciiTheme="minorHAnsi" w:hAnsiTheme="minorHAnsi" w:cstheme="minorHAnsi"/>
          <w:color w:val="17365D" w:themeColor="text2" w:themeShade="BF"/>
          <w:sz w:val="22"/>
          <w:szCs w:val="22"/>
        </w:rPr>
        <w:t xml:space="preserve">The director’s report included </w:t>
      </w:r>
      <w:r>
        <w:rPr>
          <w:rFonts w:asciiTheme="minorHAnsi" w:hAnsiTheme="minorHAnsi" w:cstheme="minorHAnsi"/>
          <w:color w:val="17365D" w:themeColor="text2" w:themeShade="BF"/>
          <w:sz w:val="22"/>
          <w:szCs w:val="22"/>
        </w:rPr>
        <w:t xml:space="preserve">information about new staff member, an update on the progress of the Community Read Committee, </w:t>
      </w:r>
      <w:r w:rsidR="00C23619">
        <w:rPr>
          <w:rFonts w:asciiTheme="minorHAnsi" w:hAnsiTheme="minorHAnsi" w:cstheme="minorHAnsi"/>
          <w:color w:val="17365D" w:themeColor="text2" w:themeShade="BF"/>
          <w:sz w:val="22"/>
          <w:szCs w:val="22"/>
        </w:rPr>
        <w:t xml:space="preserve">and a brief explanation of RFID project (address elsewhere during the meeting).  Innes reported that she had asked for and received an extension until 10/31/19 for submitting the OLA Annual Statistical report to the State. The staff is compiling information to apply for a SDIS Safety &amp; Security Matching Grant, due on November 13, to improve security at the library and the annex.  Staff is gathering costs for motion lights, alarms, and installation.  Together with the adult services and youth services staff, the feasibility of applying for an IMLS grant to digitize the Oregon collection is being considered.  During the discussion that followed the Director’s report, Hillis mentioned that the Family Finders Genealogy Research Library would like to gift it to the Jefferson County Library and provided contact information for the Family Finder’s representative.  Innes will follow-up. </w:t>
      </w:r>
    </w:p>
    <w:p w14:paraId="371B2DC2" w14:textId="77777777" w:rsidR="00E8566C" w:rsidRDefault="00E8566C">
      <w:pPr>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br w:type="page"/>
      </w:r>
    </w:p>
    <w:p w14:paraId="675A189E" w14:textId="18420088" w:rsidR="00C23619" w:rsidRDefault="00C23619" w:rsidP="00E8566C">
      <w:pPr>
        <w:pStyle w:val="BodyText"/>
        <w:tabs>
          <w:tab w:val="decimal" w:pos="270"/>
          <w:tab w:val="left" w:pos="720"/>
          <w:tab w:val="left" w:pos="1350"/>
          <w:tab w:val="left" w:pos="1800"/>
          <w:tab w:val="left" w:pos="4230"/>
          <w:tab w:val="left" w:pos="8100"/>
          <w:tab w:val="left" w:pos="8910"/>
        </w:tabs>
        <w:spacing w:line="264" w:lineRule="auto"/>
        <w:ind w:left="126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lastRenderedPageBreak/>
        <w:t xml:space="preserve">The Director’s report also included updates from supporting organizations, including the Friends of the Library (planning a second book sale for December 13-14), and the Foundation.  It was also reported that the staff will begin reviewing operation policies as a refresher, and to make sure that the policies in place are accurate and up-to-date. </w:t>
      </w:r>
    </w:p>
    <w:p w14:paraId="1BDE7ED4" w14:textId="075E8DAC" w:rsidR="00C23619" w:rsidRDefault="00C23619" w:rsidP="00E8566C">
      <w:pPr>
        <w:pStyle w:val="BodyText"/>
        <w:tabs>
          <w:tab w:val="decimal" w:pos="270"/>
          <w:tab w:val="left" w:pos="720"/>
          <w:tab w:val="left" w:pos="1350"/>
          <w:tab w:val="left" w:pos="1800"/>
          <w:tab w:val="left" w:pos="4230"/>
          <w:tab w:val="left" w:pos="8100"/>
          <w:tab w:val="left" w:pos="8910"/>
        </w:tabs>
        <w:spacing w:line="264" w:lineRule="auto"/>
        <w:ind w:left="720"/>
        <w:rPr>
          <w:rFonts w:asciiTheme="minorHAnsi" w:hAnsiTheme="minorHAnsi" w:cstheme="minorHAnsi"/>
          <w:color w:val="17365D" w:themeColor="text2" w:themeShade="BF"/>
          <w:sz w:val="22"/>
          <w:szCs w:val="22"/>
        </w:rPr>
      </w:pPr>
    </w:p>
    <w:p w14:paraId="516DBC1A" w14:textId="7E71297B" w:rsidR="00C23619" w:rsidRDefault="00C23619" w:rsidP="00E8566C">
      <w:pPr>
        <w:pStyle w:val="BodyText"/>
        <w:tabs>
          <w:tab w:val="decimal" w:pos="270"/>
          <w:tab w:val="left" w:pos="720"/>
          <w:tab w:val="left" w:pos="1260"/>
          <w:tab w:val="left" w:pos="1800"/>
          <w:tab w:val="left" w:pos="4230"/>
          <w:tab w:val="left" w:pos="8100"/>
          <w:tab w:val="left" w:pos="8910"/>
        </w:tabs>
        <w:spacing w:line="264" w:lineRule="auto"/>
        <w:ind w:left="72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2.</w:t>
      </w:r>
      <w:r>
        <w:rPr>
          <w:rFonts w:asciiTheme="minorHAnsi" w:hAnsiTheme="minorHAnsi" w:cstheme="minorHAnsi"/>
          <w:color w:val="17365D" w:themeColor="text2" w:themeShade="BF"/>
          <w:sz w:val="22"/>
          <w:szCs w:val="22"/>
        </w:rPr>
        <w:tab/>
        <w:t>Department Statistics were distributed and discussed.</w:t>
      </w:r>
    </w:p>
    <w:p w14:paraId="56514845" w14:textId="074E7130" w:rsidR="00C23619" w:rsidRDefault="00C23619" w:rsidP="00E8566C">
      <w:pPr>
        <w:pStyle w:val="BodyText"/>
        <w:tabs>
          <w:tab w:val="decimal" w:pos="270"/>
          <w:tab w:val="left" w:pos="720"/>
          <w:tab w:val="left" w:pos="1260"/>
          <w:tab w:val="left" w:pos="1800"/>
          <w:tab w:val="left" w:pos="4230"/>
          <w:tab w:val="left" w:pos="8100"/>
          <w:tab w:val="left" w:pos="8910"/>
        </w:tabs>
        <w:spacing w:line="264" w:lineRule="auto"/>
        <w:ind w:left="720"/>
        <w:rPr>
          <w:rFonts w:asciiTheme="minorHAnsi" w:hAnsiTheme="minorHAnsi" w:cstheme="minorHAnsi"/>
          <w:color w:val="17365D" w:themeColor="text2" w:themeShade="BF"/>
          <w:sz w:val="22"/>
          <w:szCs w:val="22"/>
        </w:rPr>
      </w:pPr>
    </w:p>
    <w:p w14:paraId="4E5CCF96" w14:textId="1C3DFF0B" w:rsidR="00C23619" w:rsidRPr="0048554E" w:rsidRDefault="00C23619" w:rsidP="00E8566C">
      <w:pPr>
        <w:pStyle w:val="BodyText"/>
        <w:tabs>
          <w:tab w:val="decimal" w:pos="270"/>
          <w:tab w:val="left" w:pos="720"/>
          <w:tab w:val="left" w:pos="1260"/>
          <w:tab w:val="left" w:pos="1800"/>
          <w:tab w:val="left" w:pos="4230"/>
          <w:tab w:val="left" w:pos="8100"/>
          <w:tab w:val="left" w:pos="8910"/>
        </w:tabs>
        <w:spacing w:line="264" w:lineRule="auto"/>
        <w:ind w:left="72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3.</w:t>
      </w:r>
      <w:r>
        <w:rPr>
          <w:rFonts w:asciiTheme="minorHAnsi" w:hAnsiTheme="minorHAnsi" w:cstheme="minorHAnsi"/>
          <w:color w:val="17365D" w:themeColor="text2" w:themeShade="BF"/>
          <w:sz w:val="22"/>
          <w:szCs w:val="22"/>
        </w:rPr>
        <w:tab/>
        <w:t>Upcoming films sponsored by the Film Committee were announced.</w:t>
      </w:r>
    </w:p>
    <w:p w14:paraId="70D83051" w14:textId="77777777" w:rsidR="0048554E" w:rsidRDefault="0048554E" w:rsidP="00E8566C">
      <w:pPr>
        <w:pStyle w:val="BodyText"/>
        <w:tabs>
          <w:tab w:val="decimal" w:pos="270"/>
          <w:tab w:val="left" w:pos="720"/>
          <w:tab w:val="left" w:pos="1350"/>
          <w:tab w:val="left" w:pos="1800"/>
          <w:tab w:val="left" w:pos="4230"/>
          <w:tab w:val="left" w:pos="8100"/>
          <w:tab w:val="left" w:pos="8910"/>
        </w:tabs>
        <w:spacing w:line="264" w:lineRule="auto"/>
        <w:ind w:left="4230" w:hanging="4320"/>
        <w:rPr>
          <w:rFonts w:asciiTheme="minorHAnsi" w:hAnsiTheme="minorHAnsi" w:cstheme="minorHAnsi"/>
          <w:b/>
          <w:color w:val="17365D" w:themeColor="text2" w:themeShade="BF"/>
          <w:sz w:val="22"/>
          <w:szCs w:val="22"/>
        </w:rPr>
      </w:pPr>
    </w:p>
    <w:p w14:paraId="2FC6A5EE" w14:textId="77777777" w:rsidR="0048554E" w:rsidRDefault="0048554E" w:rsidP="00E8566C">
      <w:pPr>
        <w:pStyle w:val="BodyText"/>
        <w:tabs>
          <w:tab w:val="decimal" w:pos="270"/>
          <w:tab w:val="left" w:pos="720"/>
          <w:tab w:val="left" w:pos="1350"/>
          <w:tab w:val="left" w:pos="1800"/>
          <w:tab w:val="left" w:pos="4230"/>
          <w:tab w:val="left" w:pos="8100"/>
          <w:tab w:val="left" w:pos="8910"/>
        </w:tabs>
        <w:spacing w:line="264" w:lineRule="auto"/>
        <w:ind w:left="4230" w:hanging="4320"/>
        <w:rPr>
          <w:rFonts w:asciiTheme="minorHAnsi" w:hAnsiTheme="minorHAnsi" w:cstheme="minorHAnsi"/>
          <w:b/>
          <w:color w:val="17365D" w:themeColor="text2" w:themeShade="BF"/>
          <w:sz w:val="22"/>
          <w:szCs w:val="22"/>
        </w:rPr>
      </w:pPr>
    </w:p>
    <w:p w14:paraId="7F237ABB" w14:textId="58E095CA" w:rsidR="00517447" w:rsidRPr="00451A8B" w:rsidRDefault="00C23619" w:rsidP="00E8566C">
      <w:pPr>
        <w:pStyle w:val="BodyText"/>
        <w:tabs>
          <w:tab w:val="decimal" w:pos="270"/>
          <w:tab w:val="left" w:pos="720"/>
          <w:tab w:val="left" w:pos="1350"/>
          <w:tab w:val="left" w:pos="1800"/>
          <w:tab w:val="left" w:pos="4230"/>
          <w:tab w:val="left" w:pos="8100"/>
          <w:tab w:val="left" w:pos="8910"/>
        </w:tabs>
        <w:spacing w:line="264" w:lineRule="auto"/>
        <w:ind w:left="4230" w:hanging="4320"/>
        <w:rPr>
          <w:rFonts w:asciiTheme="minorHAnsi" w:hAnsiTheme="minorHAnsi" w:cstheme="minorHAnsi"/>
          <w:b/>
          <w:color w:val="17365D" w:themeColor="text2" w:themeShade="BF"/>
          <w:sz w:val="22"/>
          <w:szCs w:val="22"/>
        </w:rPr>
      </w:pPr>
      <w:r>
        <w:rPr>
          <w:rFonts w:asciiTheme="minorHAnsi" w:hAnsiTheme="minorHAnsi" w:cstheme="minorHAnsi"/>
          <w:b/>
          <w:color w:val="17365D" w:themeColor="text2" w:themeShade="BF"/>
          <w:sz w:val="22"/>
          <w:szCs w:val="22"/>
        </w:rPr>
        <w:tab/>
        <w:t>X</w:t>
      </w:r>
      <w:r w:rsidR="00951A1C" w:rsidRPr="00451A8B">
        <w:rPr>
          <w:rFonts w:asciiTheme="minorHAnsi" w:hAnsiTheme="minorHAnsi" w:cstheme="minorHAnsi"/>
          <w:b/>
          <w:color w:val="17365D" w:themeColor="text2" w:themeShade="BF"/>
          <w:sz w:val="22"/>
          <w:szCs w:val="22"/>
        </w:rPr>
        <w:t>.</w:t>
      </w:r>
      <w:r w:rsidR="00951A1C" w:rsidRPr="00451A8B">
        <w:rPr>
          <w:rFonts w:asciiTheme="minorHAnsi" w:hAnsiTheme="minorHAnsi" w:cstheme="minorHAnsi"/>
          <w:b/>
          <w:color w:val="17365D" w:themeColor="text2" w:themeShade="BF"/>
          <w:sz w:val="22"/>
          <w:szCs w:val="22"/>
        </w:rPr>
        <w:tab/>
      </w:r>
      <w:r w:rsidR="00D843C5" w:rsidRPr="00451A8B">
        <w:rPr>
          <w:rFonts w:asciiTheme="minorHAnsi" w:hAnsiTheme="minorHAnsi" w:cstheme="minorHAnsi"/>
          <w:b/>
          <w:color w:val="17365D" w:themeColor="text2" w:themeShade="BF"/>
          <w:sz w:val="22"/>
          <w:szCs w:val="22"/>
        </w:rPr>
        <w:t>Adjournment</w:t>
      </w:r>
    </w:p>
    <w:p w14:paraId="0AA89829" w14:textId="5410C6FC" w:rsidR="00451A8B" w:rsidRDefault="00451A8B" w:rsidP="00E8566C">
      <w:pPr>
        <w:pStyle w:val="BodyText"/>
        <w:tabs>
          <w:tab w:val="decimal" w:pos="270"/>
          <w:tab w:val="left" w:pos="720"/>
          <w:tab w:val="left" w:pos="1350"/>
          <w:tab w:val="left" w:pos="1800"/>
          <w:tab w:val="left" w:pos="4230"/>
          <w:tab w:val="left" w:pos="8100"/>
          <w:tab w:val="left" w:pos="8910"/>
        </w:tabs>
        <w:spacing w:before="120" w:line="264"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r>
      <w:r w:rsidR="00517447">
        <w:rPr>
          <w:rFonts w:asciiTheme="minorHAnsi" w:hAnsiTheme="minorHAnsi" w:cstheme="minorHAnsi"/>
          <w:color w:val="17365D" w:themeColor="text2" w:themeShade="BF"/>
          <w:sz w:val="22"/>
          <w:szCs w:val="22"/>
        </w:rPr>
        <w:t xml:space="preserve">With no further business before the board, the meeting adjourned at </w:t>
      </w:r>
      <w:r w:rsidR="00C23619">
        <w:rPr>
          <w:rFonts w:asciiTheme="minorHAnsi" w:hAnsiTheme="minorHAnsi" w:cstheme="minorHAnsi"/>
          <w:color w:val="17365D" w:themeColor="text2" w:themeShade="BF"/>
          <w:sz w:val="22"/>
          <w:szCs w:val="22"/>
        </w:rPr>
        <w:t>5:59 pm</w:t>
      </w:r>
    </w:p>
    <w:p w14:paraId="7CC5D0BB" w14:textId="77777777" w:rsidR="00451A8B" w:rsidRDefault="00451A8B" w:rsidP="00E8566C">
      <w:pPr>
        <w:pStyle w:val="BodyText"/>
        <w:tabs>
          <w:tab w:val="decimal" w:pos="270"/>
          <w:tab w:val="left" w:pos="720"/>
          <w:tab w:val="left" w:pos="1350"/>
          <w:tab w:val="left" w:pos="1800"/>
          <w:tab w:val="left" w:pos="4230"/>
          <w:tab w:val="left" w:pos="8100"/>
          <w:tab w:val="left" w:pos="8910"/>
        </w:tabs>
        <w:spacing w:line="264" w:lineRule="auto"/>
        <w:ind w:left="4230" w:hanging="4320"/>
        <w:rPr>
          <w:rFonts w:asciiTheme="minorHAnsi" w:hAnsiTheme="minorHAnsi" w:cstheme="minorHAnsi"/>
          <w:color w:val="17365D" w:themeColor="text2" w:themeShade="BF"/>
          <w:sz w:val="22"/>
          <w:szCs w:val="22"/>
        </w:rPr>
      </w:pPr>
    </w:p>
    <w:p w14:paraId="2F00C0E0" w14:textId="77777777" w:rsidR="00451A8B" w:rsidRDefault="00451A8B" w:rsidP="00E8566C">
      <w:pPr>
        <w:pStyle w:val="BodyText"/>
        <w:tabs>
          <w:tab w:val="decimal" w:pos="270"/>
          <w:tab w:val="left" w:pos="720"/>
          <w:tab w:val="left" w:pos="1350"/>
          <w:tab w:val="left" w:pos="1800"/>
          <w:tab w:val="left" w:pos="4230"/>
          <w:tab w:val="left" w:pos="8100"/>
          <w:tab w:val="left" w:pos="8910"/>
        </w:tabs>
        <w:spacing w:line="264"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Respectfully submitted,</w:t>
      </w:r>
    </w:p>
    <w:p w14:paraId="14898A63" w14:textId="77777777" w:rsidR="00451A8B" w:rsidRDefault="00451A8B" w:rsidP="00E8566C">
      <w:pPr>
        <w:pStyle w:val="BodyText"/>
        <w:tabs>
          <w:tab w:val="decimal" w:pos="270"/>
          <w:tab w:val="left" w:pos="720"/>
          <w:tab w:val="left" w:pos="1350"/>
          <w:tab w:val="left" w:pos="1800"/>
          <w:tab w:val="left" w:pos="4230"/>
          <w:tab w:val="left" w:pos="8100"/>
          <w:tab w:val="left" w:pos="8910"/>
        </w:tabs>
        <w:spacing w:line="264" w:lineRule="auto"/>
        <w:rPr>
          <w:rFonts w:asciiTheme="minorHAnsi" w:hAnsiTheme="minorHAnsi" w:cstheme="minorHAnsi"/>
          <w:color w:val="17365D" w:themeColor="text2" w:themeShade="BF"/>
          <w:sz w:val="22"/>
          <w:szCs w:val="22"/>
        </w:rPr>
      </w:pPr>
    </w:p>
    <w:p w14:paraId="2DE0625E" w14:textId="77777777" w:rsidR="00451A8B" w:rsidRDefault="00451A8B" w:rsidP="00E8566C">
      <w:pPr>
        <w:pStyle w:val="BodyText"/>
        <w:tabs>
          <w:tab w:val="decimal" w:pos="270"/>
          <w:tab w:val="left" w:pos="720"/>
          <w:tab w:val="left" w:pos="1350"/>
          <w:tab w:val="left" w:pos="1800"/>
          <w:tab w:val="left" w:pos="4230"/>
          <w:tab w:val="left" w:pos="8100"/>
          <w:tab w:val="left" w:pos="8910"/>
        </w:tabs>
        <w:spacing w:line="264" w:lineRule="auto"/>
        <w:rPr>
          <w:rFonts w:asciiTheme="minorHAnsi" w:hAnsiTheme="minorHAnsi" w:cstheme="minorHAnsi"/>
          <w:color w:val="17365D" w:themeColor="text2" w:themeShade="BF"/>
          <w:sz w:val="22"/>
          <w:szCs w:val="22"/>
        </w:rPr>
      </w:pPr>
    </w:p>
    <w:p w14:paraId="1D997867" w14:textId="77777777" w:rsidR="00451A8B" w:rsidRDefault="00451A8B" w:rsidP="00E8566C">
      <w:pPr>
        <w:pStyle w:val="BodyText"/>
        <w:tabs>
          <w:tab w:val="decimal" w:pos="270"/>
          <w:tab w:val="left" w:pos="720"/>
          <w:tab w:val="left" w:pos="1350"/>
          <w:tab w:val="left" w:pos="1800"/>
          <w:tab w:val="left" w:pos="4230"/>
          <w:tab w:val="left" w:pos="8100"/>
          <w:tab w:val="left" w:pos="8910"/>
        </w:tabs>
        <w:spacing w:line="264"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Jane Ellen Innes, Secretary to the Board</w:t>
      </w:r>
    </w:p>
    <w:p w14:paraId="6830B68E" w14:textId="52249528" w:rsidR="00C0784F" w:rsidRPr="00DA39EC" w:rsidRDefault="00451A8B" w:rsidP="00E8566C">
      <w:pPr>
        <w:pStyle w:val="BodyText"/>
        <w:tabs>
          <w:tab w:val="decimal" w:pos="270"/>
          <w:tab w:val="left" w:pos="720"/>
          <w:tab w:val="left" w:pos="1350"/>
          <w:tab w:val="left" w:pos="1800"/>
          <w:tab w:val="left" w:pos="4230"/>
          <w:tab w:val="left" w:pos="8100"/>
          <w:tab w:val="left" w:pos="8910"/>
        </w:tabs>
        <w:spacing w:line="264"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Jefferson County Library District</w:t>
      </w:r>
      <w:r w:rsidR="00951A1C">
        <w:rPr>
          <w:rFonts w:asciiTheme="minorHAnsi" w:hAnsiTheme="minorHAnsi" w:cstheme="minorHAnsi"/>
          <w:color w:val="17365D" w:themeColor="text2" w:themeShade="BF"/>
          <w:sz w:val="22"/>
          <w:szCs w:val="22"/>
        </w:rPr>
        <w:tab/>
      </w:r>
    </w:p>
    <w:p w14:paraId="249781AF" w14:textId="77777777" w:rsidR="00FE31BE" w:rsidRPr="00DA39EC" w:rsidRDefault="00FE31BE">
      <w:pPr>
        <w:pStyle w:val="BodyText"/>
        <w:tabs>
          <w:tab w:val="decimal" w:pos="270"/>
          <w:tab w:val="left" w:pos="720"/>
          <w:tab w:val="left" w:pos="1350"/>
          <w:tab w:val="left" w:pos="1800"/>
          <w:tab w:val="left" w:pos="4230"/>
          <w:tab w:val="left" w:pos="8100"/>
          <w:tab w:val="left" w:pos="8910"/>
        </w:tabs>
        <w:spacing w:line="252" w:lineRule="auto"/>
        <w:ind w:left="4230" w:hanging="4320"/>
        <w:rPr>
          <w:rFonts w:asciiTheme="minorHAnsi" w:hAnsiTheme="minorHAnsi" w:cstheme="minorHAnsi"/>
          <w:color w:val="17365D" w:themeColor="text2" w:themeShade="BF"/>
          <w:sz w:val="22"/>
          <w:szCs w:val="22"/>
        </w:rPr>
      </w:pPr>
    </w:p>
    <w:sectPr w:rsidR="00FE31BE" w:rsidRPr="00DA39EC" w:rsidSect="00C470C1">
      <w:footerReference w:type="even" r:id="rId10"/>
      <w:footerReference w:type="default" r:id="rId11"/>
      <w:pgSz w:w="12240" w:h="15840" w:code="1"/>
      <w:pgMar w:top="1080" w:right="1008" w:bottom="1296" w:left="1008" w:header="1152"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897AB" w14:textId="77777777" w:rsidR="007A09C9" w:rsidRDefault="007A09C9" w:rsidP="003C5331">
      <w:r>
        <w:separator/>
      </w:r>
    </w:p>
  </w:endnote>
  <w:endnote w:type="continuationSeparator" w:id="0">
    <w:p w14:paraId="26715E9C" w14:textId="77777777" w:rsidR="007A09C9" w:rsidRDefault="007A09C9" w:rsidP="003C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08328608"/>
      <w:docPartObj>
        <w:docPartGallery w:val="Page Numbers (Bottom of Page)"/>
        <w:docPartUnique/>
      </w:docPartObj>
    </w:sdtPr>
    <w:sdtEndPr>
      <w:rPr>
        <w:rStyle w:val="PageNumber"/>
      </w:rPr>
    </w:sdtEndPr>
    <w:sdtContent>
      <w:p w14:paraId="331E8AB3" w14:textId="7E4CEB3A" w:rsidR="00C470C1" w:rsidRDefault="00C470C1" w:rsidP="00EE33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C2FFCB" w14:textId="77777777" w:rsidR="00E33AC3" w:rsidRDefault="00E33AC3" w:rsidP="00C470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47834275"/>
      <w:docPartObj>
        <w:docPartGallery w:val="Page Numbers (Bottom of Page)"/>
        <w:docPartUnique/>
      </w:docPartObj>
    </w:sdtPr>
    <w:sdtEndPr>
      <w:rPr>
        <w:rStyle w:val="PageNumber"/>
      </w:rPr>
    </w:sdtEndPr>
    <w:sdtContent>
      <w:p w14:paraId="7980327D" w14:textId="49E698BC" w:rsidR="00C470C1" w:rsidRDefault="00C470C1" w:rsidP="00EE33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E9EFE63" w14:textId="77777777" w:rsidR="00C470C1" w:rsidRDefault="00C470C1" w:rsidP="00C470C1">
    <w:pPr>
      <w:pStyle w:val="Footer"/>
      <w:ind w:right="360"/>
      <w:rPr>
        <w:rFonts w:ascii="Calibri" w:hAnsi="Calibri"/>
        <w:sz w:val="20"/>
      </w:rPr>
    </w:pPr>
  </w:p>
  <w:p w14:paraId="5200B977" w14:textId="692DD706" w:rsidR="00E33AC3" w:rsidRPr="00C470C1" w:rsidRDefault="00C470C1" w:rsidP="00C470C1">
    <w:pPr>
      <w:pStyle w:val="Footer"/>
      <w:ind w:right="360"/>
      <w:rPr>
        <w:rFonts w:ascii="Calibri" w:hAnsi="Calibri"/>
        <w:sz w:val="20"/>
      </w:rPr>
    </w:pPr>
    <w:r w:rsidRPr="00C470C1">
      <w:rPr>
        <w:rFonts w:ascii="Calibri" w:hAnsi="Calibri"/>
        <w:sz w:val="20"/>
      </w:rPr>
      <w:t>October 8, 2019</w:t>
    </w:r>
    <w:r w:rsidRPr="00C470C1">
      <w:rPr>
        <w:rFonts w:ascii="Calibri" w:hAnsi="Calibri"/>
        <w:sz w:val="20"/>
      </w:rPr>
      <w:tab/>
    </w:r>
  </w:p>
  <w:p w14:paraId="322070EC" w14:textId="77777777" w:rsidR="00C470C1" w:rsidRDefault="00C470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2AB2E" w14:textId="77777777" w:rsidR="007A09C9" w:rsidRDefault="007A09C9" w:rsidP="003C5331">
      <w:r>
        <w:separator/>
      </w:r>
    </w:p>
  </w:footnote>
  <w:footnote w:type="continuationSeparator" w:id="0">
    <w:p w14:paraId="02CF8EB9" w14:textId="77777777" w:rsidR="007A09C9" w:rsidRDefault="007A09C9" w:rsidP="003C5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41C1"/>
    <w:multiLevelType w:val="hybridMultilevel"/>
    <w:tmpl w:val="6A966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F580C"/>
    <w:multiLevelType w:val="hybridMultilevel"/>
    <w:tmpl w:val="2F52E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C4828"/>
    <w:multiLevelType w:val="hybridMultilevel"/>
    <w:tmpl w:val="8064E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05770"/>
    <w:multiLevelType w:val="hybridMultilevel"/>
    <w:tmpl w:val="45B6E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828A6"/>
    <w:multiLevelType w:val="hybridMultilevel"/>
    <w:tmpl w:val="37868DB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0E323521"/>
    <w:multiLevelType w:val="hybridMultilevel"/>
    <w:tmpl w:val="8D78B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A06CB"/>
    <w:multiLevelType w:val="hybridMultilevel"/>
    <w:tmpl w:val="B0067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260D2F"/>
    <w:multiLevelType w:val="hybridMultilevel"/>
    <w:tmpl w:val="33C2F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452BA"/>
    <w:multiLevelType w:val="hybridMultilevel"/>
    <w:tmpl w:val="37B43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3974DF"/>
    <w:multiLevelType w:val="hybridMultilevel"/>
    <w:tmpl w:val="77A20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FB00FC"/>
    <w:multiLevelType w:val="hybridMultilevel"/>
    <w:tmpl w:val="002A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81514"/>
    <w:multiLevelType w:val="hybridMultilevel"/>
    <w:tmpl w:val="6D501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52D21"/>
    <w:multiLevelType w:val="hybridMultilevel"/>
    <w:tmpl w:val="86F04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866D1A"/>
    <w:multiLevelType w:val="hybridMultilevel"/>
    <w:tmpl w:val="4210A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E78BD"/>
    <w:multiLevelType w:val="hybridMultilevel"/>
    <w:tmpl w:val="F9BA1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983578"/>
    <w:multiLevelType w:val="hybridMultilevel"/>
    <w:tmpl w:val="B164C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D14D2"/>
    <w:multiLevelType w:val="hybridMultilevel"/>
    <w:tmpl w:val="E8627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E42BA8"/>
    <w:multiLevelType w:val="hybridMultilevel"/>
    <w:tmpl w:val="5A783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492B30"/>
    <w:multiLevelType w:val="hybridMultilevel"/>
    <w:tmpl w:val="0696270C"/>
    <w:lvl w:ilvl="0" w:tplc="0409000F">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7C35A5"/>
    <w:multiLevelType w:val="hybridMultilevel"/>
    <w:tmpl w:val="0D943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255B57"/>
    <w:multiLevelType w:val="hybridMultilevel"/>
    <w:tmpl w:val="151C56AA"/>
    <w:lvl w:ilvl="0" w:tplc="8B6298A2">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FC624F"/>
    <w:multiLevelType w:val="hybridMultilevel"/>
    <w:tmpl w:val="9C5C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A41B44"/>
    <w:multiLevelType w:val="hybridMultilevel"/>
    <w:tmpl w:val="02469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76491C"/>
    <w:multiLevelType w:val="hybridMultilevel"/>
    <w:tmpl w:val="BC106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A15A18"/>
    <w:multiLevelType w:val="hybridMultilevel"/>
    <w:tmpl w:val="55A62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657F76"/>
    <w:multiLevelType w:val="hybridMultilevel"/>
    <w:tmpl w:val="77B02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F56249"/>
    <w:multiLevelType w:val="hybridMultilevel"/>
    <w:tmpl w:val="F4504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443CBB"/>
    <w:multiLevelType w:val="hybridMultilevel"/>
    <w:tmpl w:val="A7F0234C"/>
    <w:lvl w:ilvl="0" w:tplc="6472F7F8">
      <w:start w:val="1"/>
      <w:numFmt w:val="decimal"/>
      <w:lvlText w:val="%1."/>
      <w:lvlJc w:val="left"/>
      <w:pPr>
        <w:ind w:left="720" w:hanging="360"/>
      </w:pPr>
      <w:rPr>
        <w:rFonts w:ascii="Cambria" w:hAnsi="Cambr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8149B"/>
    <w:multiLevelType w:val="hybridMultilevel"/>
    <w:tmpl w:val="A8C07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992FBC"/>
    <w:multiLevelType w:val="hybridMultilevel"/>
    <w:tmpl w:val="849A9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0E17F5"/>
    <w:multiLevelType w:val="hybridMultilevel"/>
    <w:tmpl w:val="58B48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F85B28"/>
    <w:multiLevelType w:val="hybridMultilevel"/>
    <w:tmpl w:val="774C0476"/>
    <w:lvl w:ilvl="0" w:tplc="DCD228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B07391"/>
    <w:multiLevelType w:val="hybridMultilevel"/>
    <w:tmpl w:val="4F2CA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D23B1"/>
    <w:multiLevelType w:val="hybridMultilevel"/>
    <w:tmpl w:val="FD320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AB53FC"/>
    <w:multiLevelType w:val="hybridMultilevel"/>
    <w:tmpl w:val="6A745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10716"/>
    <w:multiLevelType w:val="hybridMultilevel"/>
    <w:tmpl w:val="944EE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042B61"/>
    <w:multiLevelType w:val="hybridMultilevel"/>
    <w:tmpl w:val="C5665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3"/>
  </w:num>
  <w:num w:numId="4">
    <w:abstractNumId w:val="14"/>
  </w:num>
  <w:num w:numId="5">
    <w:abstractNumId w:val="33"/>
  </w:num>
  <w:num w:numId="6">
    <w:abstractNumId w:val="18"/>
  </w:num>
  <w:num w:numId="7">
    <w:abstractNumId w:val="8"/>
  </w:num>
  <w:num w:numId="8">
    <w:abstractNumId w:val="24"/>
  </w:num>
  <w:num w:numId="9">
    <w:abstractNumId w:val="0"/>
  </w:num>
  <w:num w:numId="10">
    <w:abstractNumId w:val="25"/>
  </w:num>
  <w:num w:numId="11">
    <w:abstractNumId w:val="27"/>
  </w:num>
  <w:num w:numId="12">
    <w:abstractNumId w:val="21"/>
  </w:num>
  <w:num w:numId="13">
    <w:abstractNumId w:val="31"/>
  </w:num>
  <w:num w:numId="14">
    <w:abstractNumId w:val="15"/>
  </w:num>
  <w:num w:numId="15">
    <w:abstractNumId w:val="32"/>
  </w:num>
  <w:num w:numId="16">
    <w:abstractNumId w:val="12"/>
  </w:num>
  <w:num w:numId="17">
    <w:abstractNumId w:val="22"/>
  </w:num>
  <w:num w:numId="18">
    <w:abstractNumId w:val="28"/>
  </w:num>
  <w:num w:numId="19">
    <w:abstractNumId w:val="4"/>
  </w:num>
  <w:num w:numId="20">
    <w:abstractNumId w:val="23"/>
  </w:num>
  <w:num w:numId="21">
    <w:abstractNumId w:val="10"/>
  </w:num>
  <w:num w:numId="22">
    <w:abstractNumId w:val="19"/>
  </w:num>
  <w:num w:numId="23">
    <w:abstractNumId w:val="26"/>
  </w:num>
  <w:num w:numId="24">
    <w:abstractNumId w:val="17"/>
  </w:num>
  <w:num w:numId="25">
    <w:abstractNumId w:val="20"/>
  </w:num>
  <w:num w:numId="26">
    <w:abstractNumId w:val="29"/>
  </w:num>
  <w:num w:numId="27">
    <w:abstractNumId w:val="16"/>
  </w:num>
  <w:num w:numId="28">
    <w:abstractNumId w:val="2"/>
  </w:num>
  <w:num w:numId="29">
    <w:abstractNumId w:val="36"/>
  </w:num>
  <w:num w:numId="30">
    <w:abstractNumId w:val="13"/>
  </w:num>
  <w:num w:numId="31">
    <w:abstractNumId w:val="5"/>
  </w:num>
  <w:num w:numId="32">
    <w:abstractNumId w:val="34"/>
  </w:num>
  <w:num w:numId="33">
    <w:abstractNumId w:val="1"/>
  </w:num>
  <w:num w:numId="34">
    <w:abstractNumId w:val="35"/>
  </w:num>
  <w:num w:numId="35">
    <w:abstractNumId w:val="30"/>
  </w:num>
  <w:num w:numId="36">
    <w:abstractNumId w:val="7"/>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50"/>
    <w:rsid w:val="00004840"/>
    <w:rsid w:val="000054CC"/>
    <w:rsid w:val="00005581"/>
    <w:rsid w:val="000061B8"/>
    <w:rsid w:val="000101DF"/>
    <w:rsid w:val="000104BD"/>
    <w:rsid w:val="00011A1B"/>
    <w:rsid w:val="000167BB"/>
    <w:rsid w:val="00016E88"/>
    <w:rsid w:val="00020FA9"/>
    <w:rsid w:val="00021FAF"/>
    <w:rsid w:val="00022FD8"/>
    <w:rsid w:val="0002307E"/>
    <w:rsid w:val="000244D4"/>
    <w:rsid w:val="00025B5A"/>
    <w:rsid w:val="00026A69"/>
    <w:rsid w:val="00032AF3"/>
    <w:rsid w:val="000348A5"/>
    <w:rsid w:val="0003544D"/>
    <w:rsid w:val="000357AB"/>
    <w:rsid w:val="00035977"/>
    <w:rsid w:val="00037DC8"/>
    <w:rsid w:val="000407FA"/>
    <w:rsid w:val="00041038"/>
    <w:rsid w:val="000444CE"/>
    <w:rsid w:val="00046AFD"/>
    <w:rsid w:val="000528EC"/>
    <w:rsid w:val="00053C03"/>
    <w:rsid w:val="000577B3"/>
    <w:rsid w:val="00062337"/>
    <w:rsid w:val="00062AF3"/>
    <w:rsid w:val="000638E5"/>
    <w:rsid w:val="000661F0"/>
    <w:rsid w:val="000712BF"/>
    <w:rsid w:val="00072A5B"/>
    <w:rsid w:val="00074391"/>
    <w:rsid w:val="0007685E"/>
    <w:rsid w:val="00081590"/>
    <w:rsid w:val="00083716"/>
    <w:rsid w:val="000878AD"/>
    <w:rsid w:val="00090724"/>
    <w:rsid w:val="00091437"/>
    <w:rsid w:val="00091E2F"/>
    <w:rsid w:val="00092567"/>
    <w:rsid w:val="000944F8"/>
    <w:rsid w:val="00097784"/>
    <w:rsid w:val="00097AEF"/>
    <w:rsid w:val="000A33FC"/>
    <w:rsid w:val="000A39D4"/>
    <w:rsid w:val="000A5BDC"/>
    <w:rsid w:val="000B0F9F"/>
    <w:rsid w:val="000B17AD"/>
    <w:rsid w:val="000B2980"/>
    <w:rsid w:val="000B4F93"/>
    <w:rsid w:val="000B4FD4"/>
    <w:rsid w:val="000B6922"/>
    <w:rsid w:val="000B7806"/>
    <w:rsid w:val="000C12A0"/>
    <w:rsid w:val="000C6849"/>
    <w:rsid w:val="000C723E"/>
    <w:rsid w:val="000D0769"/>
    <w:rsid w:val="000D29BF"/>
    <w:rsid w:val="000D3750"/>
    <w:rsid w:val="000D4823"/>
    <w:rsid w:val="000D5B46"/>
    <w:rsid w:val="000D630F"/>
    <w:rsid w:val="000D6F24"/>
    <w:rsid w:val="000D78C8"/>
    <w:rsid w:val="000D7E0C"/>
    <w:rsid w:val="000E1ECA"/>
    <w:rsid w:val="000E3C2B"/>
    <w:rsid w:val="000E5AC0"/>
    <w:rsid w:val="000E622D"/>
    <w:rsid w:val="000F0629"/>
    <w:rsid w:val="000F41C0"/>
    <w:rsid w:val="000F6111"/>
    <w:rsid w:val="00102AC5"/>
    <w:rsid w:val="00105C3A"/>
    <w:rsid w:val="00107264"/>
    <w:rsid w:val="00111FFD"/>
    <w:rsid w:val="00114C29"/>
    <w:rsid w:val="001207E5"/>
    <w:rsid w:val="00120FEC"/>
    <w:rsid w:val="0012219B"/>
    <w:rsid w:val="00122966"/>
    <w:rsid w:val="00122A3B"/>
    <w:rsid w:val="0012599E"/>
    <w:rsid w:val="00133342"/>
    <w:rsid w:val="001359C5"/>
    <w:rsid w:val="0013617E"/>
    <w:rsid w:val="00136EF7"/>
    <w:rsid w:val="001376EC"/>
    <w:rsid w:val="0013795B"/>
    <w:rsid w:val="0014318F"/>
    <w:rsid w:val="00150DE5"/>
    <w:rsid w:val="0015279F"/>
    <w:rsid w:val="00152CCB"/>
    <w:rsid w:val="00161E8D"/>
    <w:rsid w:val="00162E73"/>
    <w:rsid w:val="00163F62"/>
    <w:rsid w:val="00165439"/>
    <w:rsid w:val="00166D31"/>
    <w:rsid w:val="00166DE7"/>
    <w:rsid w:val="001721D7"/>
    <w:rsid w:val="001724F2"/>
    <w:rsid w:val="001735B0"/>
    <w:rsid w:val="001766F0"/>
    <w:rsid w:val="00181030"/>
    <w:rsid w:val="001819C2"/>
    <w:rsid w:val="00183158"/>
    <w:rsid w:val="00183D00"/>
    <w:rsid w:val="00184DE2"/>
    <w:rsid w:val="00184F3F"/>
    <w:rsid w:val="001900A7"/>
    <w:rsid w:val="001910FE"/>
    <w:rsid w:val="0019120F"/>
    <w:rsid w:val="001937FE"/>
    <w:rsid w:val="00194257"/>
    <w:rsid w:val="00196D4D"/>
    <w:rsid w:val="001A0233"/>
    <w:rsid w:val="001A362F"/>
    <w:rsid w:val="001B7AF3"/>
    <w:rsid w:val="001C3E17"/>
    <w:rsid w:val="001D1DA3"/>
    <w:rsid w:val="001D2A37"/>
    <w:rsid w:val="001D4094"/>
    <w:rsid w:val="001D5247"/>
    <w:rsid w:val="001D643A"/>
    <w:rsid w:val="001D64F0"/>
    <w:rsid w:val="001D6829"/>
    <w:rsid w:val="001D7EA6"/>
    <w:rsid w:val="001E2C56"/>
    <w:rsid w:val="001E5099"/>
    <w:rsid w:val="001E75BF"/>
    <w:rsid w:val="001F0BB0"/>
    <w:rsid w:val="001F1DC5"/>
    <w:rsid w:val="001F217D"/>
    <w:rsid w:val="001F66ED"/>
    <w:rsid w:val="001F72E7"/>
    <w:rsid w:val="001F73F1"/>
    <w:rsid w:val="00200DE7"/>
    <w:rsid w:val="00203656"/>
    <w:rsid w:val="002118D5"/>
    <w:rsid w:val="00213725"/>
    <w:rsid w:val="002217E4"/>
    <w:rsid w:val="00221F35"/>
    <w:rsid w:val="00222F5C"/>
    <w:rsid w:val="00223719"/>
    <w:rsid w:val="00224835"/>
    <w:rsid w:val="00227782"/>
    <w:rsid w:val="002316C1"/>
    <w:rsid w:val="0023345E"/>
    <w:rsid w:val="002337E7"/>
    <w:rsid w:val="002348CB"/>
    <w:rsid w:val="002354E7"/>
    <w:rsid w:val="002357E5"/>
    <w:rsid w:val="00236553"/>
    <w:rsid w:val="002426A2"/>
    <w:rsid w:val="00242AC7"/>
    <w:rsid w:val="00243B92"/>
    <w:rsid w:val="00245FC9"/>
    <w:rsid w:val="00247A8A"/>
    <w:rsid w:val="00250F52"/>
    <w:rsid w:val="00251CEF"/>
    <w:rsid w:val="0025361E"/>
    <w:rsid w:val="00253C69"/>
    <w:rsid w:val="002628FA"/>
    <w:rsid w:val="002658BA"/>
    <w:rsid w:val="0026798E"/>
    <w:rsid w:val="002705D4"/>
    <w:rsid w:val="00272269"/>
    <w:rsid w:val="00273920"/>
    <w:rsid w:val="002757F0"/>
    <w:rsid w:val="00276651"/>
    <w:rsid w:val="002817D0"/>
    <w:rsid w:val="00281C78"/>
    <w:rsid w:val="00281E65"/>
    <w:rsid w:val="00283B1C"/>
    <w:rsid w:val="00287591"/>
    <w:rsid w:val="00287627"/>
    <w:rsid w:val="00287941"/>
    <w:rsid w:val="0029291E"/>
    <w:rsid w:val="00293E84"/>
    <w:rsid w:val="002A042C"/>
    <w:rsid w:val="002A2026"/>
    <w:rsid w:val="002A2F29"/>
    <w:rsid w:val="002A3A68"/>
    <w:rsid w:val="002A5A73"/>
    <w:rsid w:val="002A76AD"/>
    <w:rsid w:val="002B1BAB"/>
    <w:rsid w:val="002B382C"/>
    <w:rsid w:val="002B52FC"/>
    <w:rsid w:val="002B5846"/>
    <w:rsid w:val="002B5ED9"/>
    <w:rsid w:val="002B6495"/>
    <w:rsid w:val="002C0373"/>
    <w:rsid w:val="002C2BA9"/>
    <w:rsid w:val="002C4D52"/>
    <w:rsid w:val="002C6209"/>
    <w:rsid w:val="002C64FD"/>
    <w:rsid w:val="002C7173"/>
    <w:rsid w:val="002D09F6"/>
    <w:rsid w:val="002D7A77"/>
    <w:rsid w:val="002E4D0F"/>
    <w:rsid w:val="002F0D55"/>
    <w:rsid w:val="002F3267"/>
    <w:rsid w:val="002F3B30"/>
    <w:rsid w:val="002F3C9C"/>
    <w:rsid w:val="002F3EAF"/>
    <w:rsid w:val="002F449D"/>
    <w:rsid w:val="003010CF"/>
    <w:rsid w:val="00301E09"/>
    <w:rsid w:val="0030351C"/>
    <w:rsid w:val="00303842"/>
    <w:rsid w:val="0030515F"/>
    <w:rsid w:val="0030560A"/>
    <w:rsid w:val="00310CD9"/>
    <w:rsid w:val="00312C96"/>
    <w:rsid w:val="0031501A"/>
    <w:rsid w:val="00316F92"/>
    <w:rsid w:val="00317198"/>
    <w:rsid w:val="00321438"/>
    <w:rsid w:val="00323C64"/>
    <w:rsid w:val="00323E46"/>
    <w:rsid w:val="00325938"/>
    <w:rsid w:val="003302BC"/>
    <w:rsid w:val="00331FC5"/>
    <w:rsid w:val="00332B02"/>
    <w:rsid w:val="00333456"/>
    <w:rsid w:val="0033698B"/>
    <w:rsid w:val="00336A62"/>
    <w:rsid w:val="003419FD"/>
    <w:rsid w:val="00341C26"/>
    <w:rsid w:val="003437B6"/>
    <w:rsid w:val="003453CF"/>
    <w:rsid w:val="0034772B"/>
    <w:rsid w:val="003503B5"/>
    <w:rsid w:val="00350831"/>
    <w:rsid w:val="00351C4E"/>
    <w:rsid w:val="00353B80"/>
    <w:rsid w:val="00354967"/>
    <w:rsid w:val="00356192"/>
    <w:rsid w:val="003566A2"/>
    <w:rsid w:val="00357F0B"/>
    <w:rsid w:val="00361AB7"/>
    <w:rsid w:val="00362415"/>
    <w:rsid w:val="00363FB5"/>
    <w:rsid w:val="003661BD"/>
    <w:rsid w:val="00366491"/>
    <w:rsid w:val="00371A2A"/>
    <w:rsid w:val="003728A5"/>
    <w:rsid w:val="00376BCC"/>
    <w:rsid w:val="003810AF"/>
    <w:rsid w:val="00383412"/>
    <w:rsid w:val="003840E1"/>
    <w:rsid w:val="00387223"/>
    <w:rsid w:val="00391058"/>
    <w:rsid w:val="0039111D"/>
    <w:rsid w:val="003928B4"/>
    <w:rsid w:val="00396FF7"/>
    <w:rsid w:val="00397C51"/>
    <w:rsid w:val="003A0908"/>
    <w:rsid w:val="003A1267"/>
    <w:rsid w:val="003A1F77"/>
    <w:rsid w:val="003A23DB"/>
    <w:rsid w:val="003A2571"/>
    <w:rsid w:val="003A593C"/>
    <w:rsid w:val="003B12A7"/>
    <w:rsid w:val="003B28D4"/>
    <w:rsid w:val="003B296A"/>
    <w:rsid w:val="003B3622"/>
    <w:rsid w:val="003B3AC3"/>
    <w:rsid w:val="003B5C07"/>
    <w:rsid w:val="003B79E7"/>
    <w:rsid w:val="003C0A3B"/>
    <w:rsid w:val="003C1B29"/>
    <w:rsid w:val="003C2F94"/>
    <w:rsid w:val="003C5331"/>
    <w:rsid w:val="003C6EF2"/>
    <w:rsid w:val="003D2CAF"/>
    <w:rsid w:val="003D3E3E"/>
    <w:rsid w:val="003D7EC8"/>
    <w:rsid w:val="003E16CC"/>
    <w:rsid w:val="003F2F05"/>
    <w:rsid w:val="003F58CD"/>
    <w:rsid w:val="003F7659"/>
    <w:rsid w:val="00401353"/>
    <w:rsid w:val="00402D69"/>
    <w:rsid w:val="0040503D"/>
    <w:rsid w:val="004056DA"/>
    <w:rsid w:val="00410354"/>
    <w:rsid w:val="0041071C"/>
    <w:rsid w:val="0041376F"/>
    <w:rsid w:val="00413846"/>
    <w:rsid w:val="00415F1F"/>
    <w:rsid w:val="00423E51"/>
    <w:rsid w:val="00424897"/>
    <w:rsid w:val="00424F6B"/>
    <w:rsid w:val="004263BC"/>
    <w:rsid w:val="00426B54"/>
    <w:rsid w:val="00427D7E"/>
    <w:rsid w:val="00433398"/>
    <w:rsid w:val="00435484"/>
    <w:rsid w:val="00435C87"/>
    <w:rsid w:val="00437C06"/>
    <w:rsid w:val="00443033"/>
    <w:rsid w:val="004465ED"/>
    <w:rsid w:val="00450C69"/>
    <w:rsid w:val="004510B1"/>
    <w:rsid w:val="00451357"/>
    <w:rsid w:val="00451A8B"/>
    <w:rsid w:val="004549A3"/>
    <w:rsid w:val="00454C4C"/>
    <w:rsid w:val="0046175F"/>
    <w:rsid w:val="00463525"/>
    <w:rsid w:val="00465ABD"/>
    <w:rsid w:val="0047127F"/>
    <w:rsid w:val="00471508"/>
    <w:rsid w:val="00471849"/>
    <w:rsid w:val="00473E68"/>
    <w:rsid w:val="00474CD7"/>
    <w:rsid w:val="004755BD"/>
    <w:rsid w:val="00480B41"/>
    <w:rsid w:val="00481237"/>
    <w:rsid w:val="004832BE"/>
    <w:rsid w:val="00483790"/>
    <w:rsid w:val="0048387D"/>
    <w:rsid w:val="00483FBE"/>
    <w:rsid w:val="00485172"/>
    <w:rsid w:val="0048554E"/>
    <w:rsid w:val="00486A39"/>
    <w:rsid w:val="004931D8"/>
    <w:rsid w:val="0049484D"/>
    <w:rsid w:val="004948DD"/>
    <w:rsid w:val="00494D4D"/>
    <w:rsid w:val="004A0EB7"/>
    <w:rsid w:val="004A5E97"/>
    <w:rsid w:val="004B0372"/>
    <w:rsid w:val="004B126F"/>
    <w:rsid w:val="004B25EC"/>
    <w:rsid w:val="004B68D5"/>
    <w:rsid w:val="004B6E25"/>
    <w:rsid w:val="004C5CE8"/>
    <w:rsid w:val="004C6221"/>
    <w:rsid w:val="004C7E8F"/>
    <w:rsid w:val="004D1047"/>
    <w:rsid w:val="004D11F5"/>
    <w:rsid w:val="004D2580"/>
    <w:rsid w:val="004D4175"/>
    <w:rsid w:val="004D597C"/>
    <w:rsid w:val="004E2332"/>
    <w:rsid w:val="004E36A1"/>
    <w:rsid w:val="004E5AB7"/>
    <w:rsid w:val="004E733E"/>
    <w:rsid w:val="004E77D1"/>
    <w:rsid w:val="004F0432"/>
    <w:rsid w:val="004F46C5"/>
    <w:rsid w:val="004F4777"/>
    <w:rsid w:val="00500E19"/>
    <w:rsid w:val="00500E57"/>
    <w:rsid w:val="005015E2"/>
    <w:rsid w:val="00501D4E"/>
    <w:rsid w:val="0050312C"/>
    <w:rsid w:val="00504D7B"/>
    <w:rsid w:val="005064EF"/>
    <w:rsid w:val="00507E54"/>
    <w:rsid w:val="00511351"/>
    <w:rsid w:val="0051155E"/>
    <w:rsid w:val="00517447"/>
    <w:rsid w:val="005205F9"/>
    <w:rsid w:val="00522699"/>
    <w:rsid w:val="00522DF6"/>
    <w:rsid w:val="00523070"/>
    <w:rsid w:val="0052538F"/>
    <w:rsid w:val="00527BC1"/>
    <w:rsid w:val="00533ED2"/>
    <w:rsid w:val="005379FD"/>
    <w:rsid w:val="0054372F"/>
    <w:rsid w:val="00551005"/>
    <w:rsid w:val="005518A7"/>
    <w:rsid w:val="00557C44"/>
    <w:rsid w:val="005625EB"/>
    <w:rsid w:val="00563A77"/>
    <w:rsid w:val="0056475C"/>
    <w:rsid w:val="00564A2A"/>
    <w:rsid w:val="005657F0"/>
    <w:rsid w:val="00570C77"/>
    <w:rsid w:val="00571FBD"/>
    <w:rsid w:val="00576AA5"/>
    <w:rsid w:val="00576CC0"/>
    <w:rsid w:val="00583932"/>
    <w:rsid w:val="00583B0B"/>
    <w:rsid w:val="00585E2A"/>
    <w:rsid w:val="00586D68"/>
    <w:rsid w:val="005902C5"/>
    <w:rsid w:val="00590576"/>
    <w:rsid w:val="00590899"/>
    <w:rsid w:val="005908B2"/>
    <w:rsid w:val="00594773"/>
    <w:rsid w:val="00595F10"/>
    <w:rsid w:val="00596DAA"/>
    <w:rsid w:val="00597106"/>
    <w:rsid w:val="00597331"/>
    <w:rsid w:val="005974DE"/>
    <w:rsid w:val="005A0B36"/>
    <w:rsid w:val="005A668F"/>
    <w:rsid w:val="005B09F0"/>
    <w:rsid w:val="005B16DF"/>
    <w:rsid w:val="005B21B6"/>
    <w:rsid w:val="005B3A57"/>
    <w:rsid w:val="005B43DC"/>
    <w:rsid w:val="005B555E"/>
    <w:rsid w:val="005B71B4"/>
    <w:rsid w:val="005C001E"/>
    <w:rsid w:val="005C5C85"/>
    <w:rsid w:val="005D0BE1"/>
    <w:rsid w:val="005D2C5C"/>
    <w:rsid w:val="005D32DD"/>
    <w:rsid w:val="005D4055"/>
    <w:rsid w:val="005D5B1E"/>
    <w:rsid w:val="005E0473"/>
    <w:rsid w:val="005E2040"/>
    <w:rsid w:val="005E3126"/>
    <w:rsid w:val="005E33E1"/>
    <w:rsid w:val="005E4C37"/>
    <w:rsid w:val="005E7F4E"/>
    <w:rsid w:val="005E7F8E"/>
    <w:rsid w:val="005F056B"/>
    <w:rsid w:val="005F3B2D"/>
    <w:rsid w:val="005F411F"/>
    <w:rsid w:val="005F67C7"/>
    <w:rsid w:val="00601840"/>
    <w:rsid w:val="00615027"/>
    <w:rsid w:val="00615585"/>
    <w:rsid w:val="006169E5"/>
    <w:rsid w:val="00620115"/>
    <w:rsid w:val="00621C24"/>
    <w:rsid w:val="006226D4"/>
    <w:rsid w:val="00622808"/>
    <w:rsid w:val="006230C8"/>
    <w:rsid w:val="00625736"/>
    <w:rsid w:val="006261E4"/>
    <w:rsid w:val="00631072"/>
    <w:rsid w:val="006310BD"/>
    <w:rsid w:val="00632CCF"/>
    <w:rsid w:val="00632D18"/>
    <w:rsid w:val="006340D3"/>
    <w:rsid w:val="00635233"/>
    <w:rsid w:val="00635444"/>
    <w:rsid w:val="00640A91"/>
    <w:rsid w:val="00641B7F"/>
    <w:rsid w:val="006451EE"/>
    <w:rsid w:val="00646930"/>
    <w:rsid w:val="00646BF5"/>
    <w:rsid w:val="00647AF6"/>
    <w:rsid w:val="006507C1"/>
    <w:rsid w:val="006539E3"/>
    <w:rsid w:val="00653B1D"/>
    <w:rsid w:val="006555EB"/>
    <w:rsid w:val="0066096A"/>
    <w:rsid w:val="00661309"/>
    <w:rsid w:val="0066532C"/>
    <w:rsid w:val="00667BEE"/>
    <w:rsid w:val="00671169"/>
    <w:rsid w:val="006715B5"/>
    <w:rsid w:val="006736C2"/>
    <w:rsid w:val="00674DC2"/>
    <w:rsid w:val="00676F0E"/>
    <w:rsid w:val="0068031A"/>
    <w:rsid w:val="006829EB"/>
    <w:rsid w:val="00683B31"/>
    <w:rsid w:val="00685633"/>
    <w:rsid w:val="00685CFE"/>
    <w:rsid w:val="00687A94"/>
    <w:rsid w:val="00690A82"/>
    <w:rsid w:val="00696B48"/>
    <w:rsid w:val="00697141"/>
    <w:rsid w:val="00697AEE"/>
    <w:rsid w:val="006A1D60"/>
    <w:rsid w:val="006A4170"/>
    <w:rsid w:val="006B0527"/>
    <w:rsid w:val="006B249A"/>
    <w:rsid w:val="006B4094"/>
    <w:rsid w:val="006B5A30"/>
    <w:rsid w:val="006B74F1"/>
    <w:rsid w:val="006C2CFB"/>
    <w:rsid w:val="006C4EC4"/>
    <w:rsid w:val="006C55C8"/>
    <w:rsid w:val="006C5C56"/>
    <w:rsid w:val="006C7452"/>
    <w:rsid w:val="006C75E4"/>
    <w:rsid w:val="006D5541"/>
    <w:rsid w:val="006E0361"/>
    <w:rsid w:val="006E1E07"/>
    <w:rsid w:val="006E20B4"/>
    <w:rsid w:val="006E26B5"/>
    <w:rsid w:val="006E4C77"/>
    <w:rsid w:val="006E5787"/>
    <w:rsid w:val="006E6E73"/>
    <w:rsid w:val="006E76EB"/>
    <w:rsid w:val="006E7EA7"/>
    <w:rsid w:val="006F2C20"/>
    <w:rsid w:val="006F38C3"/>
    <w:rsid w:val="006F4308"/>
    <w:rsid w:val="006F5ED6"/>
    <w:rsid w:val="00702F4E"/>
    <w:rsid w:val="00703CD8"/>
    <w:rsid w:val="00704B1B"/>
    <w:rsid w:val="0070635E"/>
    <w:rsid w:val="007068F0"/>
    <w:rsid w:val="0071013A"/>
    <w:rsid w:val="007107D2"/>
    <w:rsid w:val="007115F1"/>
    <w:rsid w:val="007133E7"/>
    <w:rsid w:val="00713DFD"/>
    <w:rsid w:val="0071567D"/>
    <w:rsid w:val="00716CEF"/>
    <w:rsid w:val="007213FC"/>
    <w:rsid w:val="00723142"/>
    <w:rsid w:val="00723342"/>
    <w:rsid w:val="00725C5A"/>
    <w:rsid w:val="00726D40"/>
    <w:rsid w:val="00735155"/>
    <w:rsid w:val="00735DF8"/>
    <w:rsid w:val="00737CAB"/>
    <w:rsid w:val="00742FD8"/>
    <w:rsid w:val="00743016"/>
    <w:rsid w:val="007438B2"/>
    <w:rsid w:val="007474B5"/>
    <w:rsid w:val="007519EA"/>
    <w:rsid w:val="00751C39"/>
    <w:rsid w:val="00756305"/>
    <w:rsid w:val="00760EDA"/>
    <w:rsid w:val="00764865"/>
    <w:rsid w:val="00764A68"/>
    <w:rsid w:val="007671CC"/>
    <w:rsid w:val="00772DBA"/>
    <w:rsid w:val="00773E04"/>
    <w:rsid w:val="0077758E"/>
    <w:rsid w:val="00784CB8"/>
    <w:rsid w:val="00787F24"/>
    <w:rsid w:val="0079011A"/>
    <w:rsid w:val="00790675"/>
    <w:rsid w:val="00794E91"/>
    <w:rsid w:val="007957CC"/>
    <w:rsid w:val="007A09C9"/>
    <w:rsid w:val="007A0C41"/>
    <w:rsid w:val="007A25C3"/>
    <w:rsid w:val="007A33CB"/>
    <w:rsid w:val="007A3DC2"/>
    <w:rsid w:val="007A6891"/>
    <w:rsid w:val="007A6926"/>
    <w:rsid w:val="007A6985"/>
    <w:rsid w:val="007A6D46"/>
    <w:rsid w:val="007A6D8B"/>
    <w:rsid w:val="007A7406"/>
    <w:rsid w:val="007A75AB"/>
    <w:rsid w:val="007B1733"/>
    <w:rsid w:val="007B2D20"/>
    <w:rsid w:val="007B3B08"/>
    <w:rsid w:val="007C34CE"/>
    <w:rsid w:val="007C602A"/>
    <w:rsid w:val="007C6255"/>
    <w:rsid w:val="007C66B1"/>
    <w:rsid w:val="007C75C1"/>
    <w:rsid w:val="007C7A47"/>
    <w:rsid w:val="007D1B1D"/>
    <w:rsid w:val="007D418E"/>
    <w:rsid w:val="007D4DD0"/>
    <w:rsid w:val="007D5FB8"/>
    <w:rsid w:val="007D613D"/>
    <w:rsid w:val="007E3813"/>
    <w:rsid w:val="007E7486"/>
    <w:rsid w:val="007E754A"/>
    <w:rsid w:val="007F28F2"/>
    <w:rsid w:val="007F52EF"/>
    <w:rsid w:val="007F5EDB"/>
    <w:rsid w:val="007F6012"/>
    <w:rsid w:val="007F61EE"/>
    <w:rsid w:val="007F6CA0"/>
    <w:rsid w:val="00800326"/>
    <w:rsid w:val="00800B7F"/>
    <w:rsid w:val="008029FF"/>
    <w:rsid w:val="00803710"/>
    <w:rsid w:val="00805822"/>
    <w:rsid w:val="008071A0"/>
    <w:rsid w:val="00807B56"/>
    <w:rsid w:val="0081027A"/>
    <w:rsid w:val="00810EBD"/>
    <w:rsid w:val="00812FE3"/>
    <w:rsid w:val="00816235"/>
    <w:rsid w:val="00816741"/>
    <w:rsid w:val="00820675"/>
    <w:rsid w:val="008217C6"/>
    <w:rsid w:val="00824065"/>
    <w:rsid w:val="00827335"/>
    <w:rsid w:val="00833F4B"/>
    <w:rsid w:val="00836CB6"/>
    <w:rsid w:val="00836D1B"/>
    <w:rsid w:val="00837AD4"/>
    <w:rsid w:val="00840925"/>
    <w:rsid w:val="00850610"/>
    <w:rsid w:val="00852B9C"/>
    <w:rsid w:val="008549CB"/>
    <w:rsid w:val="00854E54"/>
    <w:rsid w:val="00855B54"/>
    <w:rsid w:val="00856641"/>
    <w:rsid w:val="00860BCC"/>
    <w:rsid w:val="00864938"/>
    <w:rsid w:val="008656C0"/>
    <w:rsid w:val="0087073F"/>
    <w:rsid w:val="00871316"/>
    <w:rsid w:val="00871DED"/>
    <w:rsid w:val="008731DC"/>
    <w:rsid w:val="00875D0B"/>
    <w:rsid w:val="00880B4D"/>
    <w:rsid w:val="00880D7C"/>
    <w:rsid w:val="008837BF"/>
    <w:rsid w:val="0089156D"/>
    <w:rsid w:val="008952BA"/>
    <w:rsid w:val="00897C02"/>
    <w:rsid w:val="008A0360"/>
    <w:rsid w:val="008A0912"/>
    <w:rsid w:val="008A166A"/>
    <w:rsid w:val="008A334D"/>
    <w:rsid w:val="008A4464"/>
    <w:rsid w:val="008A55BD"/>
    <w:rsid w:val="008A7093"/>
    <w:rsid w:val="008B2638"/>
    <w:rsid w:val="008B7234"/>
    <w:rsid w:val="008C0B89"/>
    <w:rsid w:val="008C0DF8"/>
    <w:rsid w:val="008C2F8E"/>
    <w:rsid w:val="008C55B6"/>
    <w:rsid w:val="008C6E7C"/>
    <w:rsid w:val="008C7AEB"/>
    <w:rsid w:val="008D037F"/>
    <w:rsid w:val="008D2DFB"/>
    <w:rsid w:val="008D343A"/>
    <w:rsid w:val="008D636F"/>
    <w:rsid w:val="008D6E12"/>
    <w:rsid w:val="008D6F36"/>
    <w:rsid w:val="008E2FBF"/>
    <w:rsid w:val="008E4FDC"/>
    <w:rsid w:val="008E531B"/>
    <w:rsid w:val="008E5C03"/>
    <w:rsid w:val="008F05D2"/>
    <w:rsid w:val="008F47C0"/>
    <w:rsid w:val="008F6D6A"/>
    <w:rsid w:val="008F75BB"/>
    <w:rsid w:val="00901F15"/>
    <w:rsid w:val="00902C7A"/>
    <w:rsid w:val="0090519F"/>
    <w:rsid w:val="0090781D"/>
    <w:rsid w:val="0091053F"/>
    <w:rsid w:val="00911B0F"/>
    <w:rsid w:val="00912B68"/>
    <w:rsid w:val="00913213"/>
    <w:rsid w:val="009172D8"/>
    <w:rsid w:val="00921458"/>
    <w:rsid w:val="009234B6"/>
    <w:rsid w:val="009237E7"/>
    <w:rsid w:val="009244D0"/>
    <w:rsid w:val="00924BC7"/>
    <w:rsid w:val="00924CF1"/>
    <w:rsid w:val="00927A13"/>
    <w:rsid w:val="00930B94"/>
    <w:rsid w:val="009334FC"/>
    <w:rsid w:val="00933768"/>
    <w:rsid w:val="00933FC0"/>
    <w:rsid w:val="009355C1"/>
    <w:rsid w:val="00935A6E"/>
    <w:rsid w:val="00941CA5"/>
    <w:rsid w:val="00941E8F"/>
    <w:rsid w:val="00942F84"/>
    <w:rsid w:val="009447EA"/>
    <w:rsid w:val="009454CB"/>
    <w:rsid w:val="00945A3D"/>
    <w:rsid w:val="0094705D"/>
    <w:rsid w:val="009500ED"/>
    <w:rsid w:val="009504F3"/>
    <w:rsid w:val="00951A1C"/>
    <w:rsid w:val="009544FC"/>
    <w:rsid w:val="00957B57"/>
    <w:rsid w:val="00962243"/>
    <w:rsid w:val="00963BE2"/>
    <w:rsid w:val="00964F5F"/>
    <w:rsid w:val="009665A5"/>
    <w:rsid w:val="009705D2"/>
    <w:rsid w:val="00971F5B"/>
    <w:rsid w:val="009742F0"/>
    <w:rsid w:val="00974591"/>
    <w:rsid w:val="00975622"/>
    <w:rsid w:val="0098175A"/>
    <w:rsid w:val="00982DD6"/>
    <w:rsid w:val="00982DF6"/>
    <w:rsid w:val="00983FE0"/>
    <w:rsid w:val="00985C45"/>
    <w:rsid w:val="00987A89"/>
    <w:rsid w:val="00990F53"/>
    <w:rsid w:val="0099283B"/>
    <w:rsid w:val="0099341A"/>
    <w:rsid w:val="00993879"/>
    <w:rsid w:val="00994FF4"/>
    <w:rsid w:val="00996D96"/>
    <w:rsid w:val="009A0705"/>
    <w:rsid w:val="009A61BE"/>
    <w:rsid w:val="009A620C"/>
    <w:rsid w:val="009B121B"/>
    <w:rsid w:val="009B3004"/>
    <w:rsid w:val="009B3807"/>
    <w:rsid w:val="009B422B"/>
    <w:rsid w:val="009B4DB9"/>
    <w:rsid w:val="009B5276"/>
    <w:rsid w:val="009B6834"/>
    <w:rsid w:val="009B68D7"/>
    <w:rsid w:val="009B6986"/>
    <w:rsid w:val="009C042D"/>
    <w:rsid w:val="009C36BC"/>
    <w:rsid w:val="009C64EC"/>
    <w:rsid w:val="009D0841"/>
    <w:rsid w:val="009D108A"/>
    <w:rsid w:val="009D50CC"/>
    <w:rsid w:val="009D6892"/>
    <w:rsid w:val="009D7BEF"/>
    <w:rsid w:val="009E0474"/>
    <w:rsid w:val="009E5144"/>
    <w:rsid w:val="009E6AE8"/>
    <w:rsid w:val="009F3487"/>
    <w:rsid w:val="009F3752"/>
    <w:rsid w:val="009F436A"/>
    <w:rsid w:val="009F5E6F"/>
    <w:rsid w:val="009F5F3C"/>
    <w:rsid w:val="00A026AC"/>
    <w:rsid w:val="00A0386B"/>
    <w:rsid w:val="00A03C6A"/>
    <w:rsid w:val="00A07357"/>
    <w:rsid w:val="00A13965"/>
    <w:rsid w:val="00A13D7A"/>
    <w:rsid w:val="00A14389"/>
    <w:rsid w:val="00A152F8"/>
    <w:rsid w:val="00A152FF"/>
    <w:rsid w:val="00A15A1A"/>
    <w:rsid w:val="00A15EBA"/>
    <w:rsid w:val="00A16340"/>
    <w:rsid w:val="00A16AC3"/>
    <w:rsid w:val="00A21AA6"/>
    <w:rsid w:val="00A21D22"/>
    <w:rsid w:val="00A21F7A"/>
    <w:rsid w:val="00A221A7"/>
    <w:rsid w:val="00A26D40"/>
    <w:rsid w:val="00A27918"/>
    <w:rsid w:val="00A30326"/>
    <w:rsid w:val="00A32277"/>
    <w:rsid w:val="00A324A2"/>
    <w:rsid w:val="00A325E6"/>
    <w:rsid w:val="00A32E00"/>
    <w:rsid w:val="00A36B6D"/>
    <w:rsid w:val="00A40C22"/>
    <w:rsid w:val="00A4146F"/>
    <w:rsid w:val="00A41674"/>
    <w:rsid w:val="00A42DA9"/>
    <w:rsid w:val="00A43799"/>
    <w:rsid w:val="00A45836"/>
    <w:rsid w:val="00A459D3"/>
    <w:rsid w:val="00A4628C"/>
    <w:rsid w:val="00A549CE"/>
    <w:rsid w:val="00A57462"/>
    <w:rsid w:val="00A57696"/>
    <w:rsid w:val="00A57D76"/>
    <w:rsid w:val="00A60062"/>
    <w:rsid w:val="00A61602"/>
    <w:rsid w:val="00A6253D"/>
    <w:rsid w:val="00A6287C"/>
    <w:rsid w:val="00A636A2"/>
    <w:rsid w:val="00A63750"/>
    <w:rsid w:val="00A70F4B"/>
    <w:rsid w:val="00A73CB8"/>
    <w:rsid w:val="00A74C5F"/>
    <w:rsid w:val="00A7504D"/>
    <w:rsid w:val="00A7689D"/>
    <w:rsid w:val="00A810BE"/>
    <w:rsid w:val="00A81D4F"/>
    <w:rsid w:val="00A83D82"/>
    <w:rsid w:val="00A86233"/>
    <w:rsid w:val="00A86BED"/>
    <w:rsid w:val="00A91517"/>
    <w:rsid w:val="00A92766"/>
    <w:rsid w:val="00A94691"/>
    <w:rsid w:val="00AA05AA"/>
    <w:rsid w:val="00AA18A0"/>
    <w:rsid w:val="00AA1F82"/>
    <w:rsid w:val="00AA4057"/>
    <w:rsid w:val="00AA44FD"/>
    <w:rsid w:val="00AA76B8"/>
    <w:rsid w:val="00AB0D37"/>
    <w:rsid w:val="00AB4578"/>
    <w:rsid w:val="00AB47AF"/>
    <w:rsid w:val="00AB5E91"/>
    <w:rsid w:val="00AB7689"/>
    <w:rsid w:val="00AC0968"/>
    <w:rsid w:val="00AC0C55"/>
    <w:rsid w:val="00AC2D88"/>
    <w:rsid w:val="00AC7A00"/>
    <w:rsid w:val="00AD0FB8"/>
    <w:rsid w:val="00AD214C"/>
    <w:rsid w:val="00AD564C"/>
    <w:rsid w:val="00AD5938"/>
    <w:rsid w:val="00AE02E9"/>
    <w:rsid w:val="00AE6E33"/>
    <w:rsid w:val="00AF036D"/>
    <w:rsid w:val="00AF1DB4"/>
    <w:rsid w:val="00AF1E0A"/>
    <w:rsid w:val="00AF2097"/>
    <w:rsid w:val="00AF46D1"/>
    <w:rsid w:val="00AF5FA7"/>
    <w:rsid w:val="00AF6132"/>
    <w:rsid w:val="00B01051"/>
    <w:rsid w:val="00B01085"/>
    <w:rsid w:val="00B0381A"/>
    <w:rsid w:val="00B11252"/>
    <w:rsid w:val="00B1149D"/>
    <w:rsid w:val="00B12990"/>
    <w:rsid w:val="00B13A99"/>
    <w:rsid w:val="00B1412F"/>
    <w:rsid w:val="00B1584B"/>
    <w:rsid w:val="00B20283"/>
    <w:rsid w:val="00B23061"/>
    <w:rsid w:val="00B2420D"/>
    <w:rsid w:val="00B2617F"/>
    <w:rsid w:val="00B30647"/>
    <w:rsid w:val="00B30CB9"/>
    <w:rsid w:val="00B34364"/>
    <w:rsid w:val="00B34671"/>
    <w:rsid w:val="00B35085"/>
    <w:rsid w:val="00B36BBF"/>
    <w:rsid w:val="00B36C53"/>
    <w:rsid w:val="00B37C43"/>
    <w:rsid w:val="00B37D86"/>
    <w:rsid w:val="00B40421"/>
    <w:rsid w:val="00B43383"/>
    <w:rsid w:val="00B46751"/>
    <w:rsid w:val="00B46930"/>
    <w:rsid w:val="00B503A0"/>
    <w:rsid w:val="00B52108"/>
    <w:rsid w:val="00B542B2"/>
    <w:rsid w:val="00B6126D"/>
    <w:rsid w:val="00B62BE3"/>
    <w:rsid w:val="00B6321E"/>
    <w:rsid w:val="00B64893"/>
    <w:rsid w:val="00B64BC1"/>
    <w:rsid w:val="00B651AB"/>
    <w:rsid w:val="00B67323"/>
    <w:rsid w:val="00B70049"/>
    <w:rsid w:val="00B701CE"/>
    <w:rsid w:val="00B71CE1"/>
    <w:rsid w:val="00B723D2"/>
    <w:rsid w:val="00B7289B"/>
    <w:rsid w:val="00B74462"/>
    <w:rsid w:val="00B824E6"/>
    <w:rsid w:val="00B83195"/>
    <w:rsid w:val="00B86900"/>
    <w:rsid w:val="00B87188"/>
    <w:rsid w:val="00B87949"/>
    <w:rsid w:val="00B915F1"/>
    <w:rsid w:val="00B916AF"/>
    <w:rsid w:val="00B95D89"/>
    <w:rsid w:val="00BA2925"/>
    <w:rsid w:val="00BA2F66"/>
    <w:rsid w:val="00BA324D"/>
    <w:rsid w:val="00BA3608"/>
    <w:rsid w:val="00BA5363"/>
    <w:rsid w:val="00BB116C"/>
    <w:rsid w:val="00BB692B"/>
    <w:rsid w:val="00BC1018"/>
    <w:rsid w:val="00BC2D1A"/>
    <w:rsid w:val="00BC43BD"/>
    <w:rsid w:val="00BC4CA4"/>
    <w:rsid w:val="00BD367C"/>
    <w:rsid w:val="00BD5C02"/>
    <w:rsid w:val="00BD6DA7"/>
    <w:rsid w:val="00BD76A7"/>
    <w:rsid w:val="00BE0EA0"/>
    <w:rsid w:val="00BE1E48"/>
    <w:rsid w:val="00BE5B9A"/>
    <w:rsid w:val="00BF16D8"/>
    <w:rsid w:val="00BF2368"/>
    <w:rsid w:val="00BF307B"/>
    <w:rsid w:val="00BF3247"/>
    <w:rsid w:val="00C03C5E"/>
    <w:rsid w:val="00C0422D"/>
    <w:rsid w:val="00C04EC2"/>
    <w:rsid w:val="00C0784F"/>
    <w:rsid w:val="00C07D1C"/>
    <w:rsid w:val="00C10543"/>
    <w:rsid w:val="00C11E46"/>
    <w:rsid w:val="00C130D1"/>
    <w:rsid w:val="00C15611"/>
    <w:rsid w:val="00C158E0"/>
    <w:rsid w:val="00C15AA0"/>
    <w:rsid w:val="00C15D1C"/>
    <w:rsid w:val="00C16695"/>
    <w:rsid w:val="00C17147"/>
    <w:rsid w:val="00C173BA"/>
    <w:rsid w:val="00C20553"/>
    <w:rsid w:val="00C20AE2"/>
    <w:rsid w:val="00C2243C"/>
    <w:rsid w:val="00C23619"/>
    <w:rsid w:val="00C23FF0"/>
    <w:rsid w:val="00C30780"/>
    <w:rsid w:val="00C328DA"/>
    <w:rsid w:val="00C3521D"/>
    <w:rsid w:val="00C36397"/>
    <w:rsid w:val="00C37A97"/>
    <w:rsid w:val="00C4043C"/>
    <w:rsid w:val="00C41C39"/>
    <w:rsid w:val="00C42877"/>
    <w:rsid w:val="00C44566"/>
    <w:rsid w:val="00C456DD"/>
    <w:rsid w:val="00C465FF"/>
    <w:rsid w:val="00C470C1"/>
    <w:rsid w:val="00C47152"/>
    <w:rsid w:val="00C50066"/>
    <w:rsid w:val="00C522AC"/>
    <w:rsid w:val="00C52775"/>
    <w:rsid w:val="00C536B2"/>
    <w:rsid w:val="00C553AB"/>
    <w:rsid w:val="00C5683A"/>
    <w:rsid w:val="00C572ED"/>
    <w:rsid w:val="00C601B6"/>
    <w:rsid w:val="00C62E62"/>
    <w:rsid w:val="00C67625"/>
    <w:rsid w:val="00C73332"/>
    <w:rsid w:val="00C75CE6"/>
    <w:rsid w:val="00C84720"/>
    <w:rsid w:val="00C91F19"/>
    <w:rsid w:val="00C92110"/>
    <w:rsid w:val="00C93640"/>
    <w:rsid w:val="00C94511"/>
    <w:rsid w:val="00C9592C"/>
    <w:rsid w:val="00CA0D66"/>
    <w:rsid w:val="00CA3ABD"/>
    <w:rsid w:val="00CA4DBE"/>
    <w:rsid w:val="00CA4DFB"/>
    <w:rsid w:val="00CA5B44"/>
    <w:rsid w:val="00CA6E92"/>
    <w:rsid w:val="00CB12BF"/>
    <w:rsid w:val="00CB171B"/>
    <w:rsid w:val="00CB7B7C"/>
    <w:rsid w:val="00CB7E1D"/>
    <w:rsid w:val="00CC265B"/>
    <w:rsid w:val="00CC2EF4"/>
    <w:rsid w:val="00CC672B"/>
    <w:rsid w:val="00CC72BB"/>
    <w:rsid w:val="00CC7EAB"/>
    <w:rsid w:val="00CD14EE"/>
    <w:rsid w:val="00CD30E5"/>
    <w:rsid w:val="00CD620A"/>
    <w:rsid w:val="00CE063E"/>
    <w:rsid w:val="00CE0871"/>
    <w:rsid w:val="00CE216C"/>
    <w:rsid w:val="00CE25AD"/>
    <w:rsid w:val="00CE4CE5"/>
    <w:rsid w:val="00CE51B9"/>
    <w:rsid w:val="00CE7A8C"/>
    <w:rsid w:val="00CF0C57"/>
    <w:rsid w:val="00CF2745"/>
    <w:rsid w:val="00CF7144"/>
    <w:rsid w:val="00CF7E25"/>
    <w:rsid w:val="00D03EC7"/>
    <w:rsid w:val="00D06D66"/>
    <w:rsid w:val="00D105E8"/>
    <w:rsid w:val="00D107D0"/>
    <w:rsid w:val="00D10E01"/>
    <w:rsid w:val="00D13848"/>
    <w:rsid w:val="00D2330D"/>
    <w:rsid w:val="00D26DB2"/>
    <w:rsid w:val="00D27640"/>
    <w:rsid w:val="00D278F8"/>
    <w:rsid w:val="00D31BFC"/>
    <w:rsid w:val="00D4107D"/>
    <w:rsid w:val="00D4373A"/>
    <w:rsid w:val="00D53894"/>
    <w:rsid w:val="00D55803"/>
    <w:rsid w:val="00D572F9"/>
    <w:rsid w:val="00D6041C"/>
    <w:rsid w:val="00D61BFD"/>
    <w:rsid w:val="00D6319C"/>
    <w:rsid w:val="00D63758"/>
    <w:rsid w:val="00D638D8"/>
    <w:rsid w:val="00D64F6B"/>
    <w:rsid w:val="00D66D2B"/>
    <w:rsid w:val="00D703C1"/>
    <w:rsid w:val="00D72C5F"/>
    <w:rsid w:val="00D7526A"/>
    <w:rsid w:val="00D75856"/>
    <w:rsid w:val="00D8122A"/>
    <w:rsid w:val="00D830BE"/>
    <w:rsid w:val="00D843C5"/>
    <w:rsid w:val="00D86EAD"/>
    <w:rsid w:val="00D9028A"/>
    <w:rsid w:val="00D91434"/>
    <w:rsid w:val="00D93FE1"/>
    <w:rsid w:val="00D955B3"/>
    <w:rsid w:val="00D95C06"/>
    <w:rsid w:val="00DA2909"/>
    <w:rsid w:val="00DA39EC"/>
    <w:rsid w:val="00DA4328"/>
    <w:rsid w:val="00DA4F90"/>
    <w:rsid w:val="00DA5290"/>
    <w:rsid w:val="00DA5F4F"/>
    <w:rsid w:val="00DA704A"/>
    <w:rsid w:val="00DA79D6"/>
    <w:rsid w:val="00DB2186"/>
    <w:rsid w:val="00DB3C5F"/>
    <w:rsid w:val="00DB6520"/>
    <w:rsid w:val="00DC0847"/>
    <w:rsid w:val="00DC1627"/>
    <w:rsid w:val="00DC503D"/>
    <w:rsid w:val="00DC56FF"/>
    <w:rsid w:val="00DD1467"/>
    <w:rsid w:val="00DD1DF6"/>
    <w:rsid w:val="00DD31C2"/>
    <w:rsid w:val="00DD43E7"/>
    <w:rsid w:val="00DD7F97"/>
    <w:rsid w:val="00DE328E"/>
    <w:rsid w:val="00DE43DF"/>
    <w:rsid w:val="00DE72CD"/>
    <w:rsid w:val="00DE7B8A"/>
    <w:rsid w:val="00DF01A8"/>
    <w:rsid w:val="00DF5FE2"/>
    <w:rsid w:val="00DF61F6"/>
    <w:rsid w:val="00DF676C"/>
    <w:rsid w:val="00E007E6"/>
    <w:rsid w:val="00E00C43"/>
    <w:rsid w:val="00E00F56"/>
    <w:rsid w:val="00E010E9"/>
    <w:rsid w:val="00E02B37"/>
    <w:rsid w:val="00E034A1"/>
    <w:rsid w:val="00E03547"/>
    <w:rsid w:val="00E04118"/>
    <w:rsid w:val="00E1393A"/>
    <w:rsid w:val="00E139D7"/>
    <w:rsid w:val="00E14208"/>
    <w:rsid w:val="00E14EC2"/>
    <w:rsid w:val="00E20980"/>
    <w:rsid w:val="00E25FCC"/>
    <w:rsid w:val="00E26679"/>
    <w:rsid w:val="00E31D53"/>
    <w:rsid w:val="00E31EBD"/>
    <w:rsid w:val="00E32207"/>
    <w:rsid w:val="00E33AC3"/>
    <w:rsid w:val="00E347B3"/>
    <w:rsid w:val="00E36FB3"/>
    <w:rsid w:val="00E42BEA"/>
    <w:rsid w:val="00E44912"/>
    <w:rsid w:val="00E44ACF"/>
    <w:rsid w:val="00E463DE"/>
    <w:rsid w:val="00E465AC"/>
    <w:rsid w:val="00E46841"/>
    <w:rsid w:val="00E50AD7"/>
    <w:rsid w:val="00E5340E"/>
    <w:rsid w:val="00E539BE"/>
    <w:rsid w:val="00E546A6"/>
    <w:rsid w:val="00E55B82"/>
    <w:rsid w:val="00E60442"/>
    <w:rsid w:val="00E645EF"/>
    <w:rsid w:val="00E65991"/>
    <w:rsid w:val="00E702E9"/>
    <w:rsid w:val="00E7286F"/>
    <w:rsid w:val="00E728B9"/>
    <w:rsid w:val="00E7392A"/>
    <w:rsid w:val="00E7513B"/>
    <w:rsid w:val="00E77618"/>
    <w:rsid w:val="00E77793"/>
    <w:rsid w:val="00E85246"/>
    <w:rsid w:val="00E8566C"/>
    <w:rsid w:val="00E87D99"/>
    <w:rsid w:val="00E92833"/>
    <w:rsid w:val="00E9327C"/>
    <w:rsid w:val="00E93AF0"/>
    <w:rsid w:val="00E943CE"/>
    <w:rsid w:val="00E95654"/>
    <w:rsid w:val="00E96804"/>
    <w:rsid w:val="00E977E8"/>
    <w:rsid w:val="00EA0D60"/>
    <w:rsid w:val="00EA14F3"/>
    <w:rsid w:val="00EA20AA"/>
    <w:rsid w:val="00EA3AE4"/>
    <w:rsid w:val="00EA5C2F"/>
    <w:rsid w:val="00EA5C62"/>
    <w:rsid w:val="00EA610D"/>
    <w:rsid w:val="00EA7C3C"/>
    <w:rsid w:val="00EB2F25"/>
    <w:rsid w:val="00EB366D"/>
    <w:rsid w:val="00EB3998"/>
    <w:rsid w:val="00EB45B3"/>
    <w:rsid w:val="00EB5C1B"/>
    <w:rsid w:val="00EC352D"/>
    <w:rsid w:val="00EC3797"/>
    <w:rsid w:val="00EC3868"/>
    <w:rsid w:val="00EC5D56"/>
    <w:rsid w:val="00EC6B30"/>
    <w:rsid w:val="00ED1108"/>
    <w:rsid w:val="00ED1281"/>
    <w:rsid w:val="00ED184C"/>
    <w:rsid w:val="00ED3A40"/>
    <w:rsid w:val="00ED3C06"/>
    <w:rsid w:val="00EE6B5D"/>
    <w:rsid w:val="00EF16DC"/>
    <w:rsid w:val="00EF1F95"/>
    <w:rsid w:val="00EF5CE9"/>
    <w:rsid w:val="00EF7D4E"/>
    <w:rsid w:val="00F00492"/>
    <w:rsid w:val="00F027C4"/>
    <w:rsid w:val="00F150AD"/>
    <w:rsid w:val="00F158E7"/>
    <w:rsid w:val="00F15C0C"/>
    <w:rsid w:val="00F17AB3"/>
    <w:rsid w:val="00F207DF"/>
    <w:rsid w:val="00F232BF"/>
    <w:rsid w:val="00F24FA0"/>
    <w:rsid w:val="00F2566D"/>
    <w:rsid w:val="00F30589"/>
    <w:rsid w:val="00F31648"/>
    <w:rsid w:val="00F32011"/>
    <w:rsid w:val="00F3232D"/>
    <w:rsid w:val="00F33E29"/>
    <w:rsid w:val="00F405BC"/>
    <w:rsid w:val="00F406F3"/>
    <w:rsid w:val="00F423E3"/>
    <w:rsid w:val="00F45BDC"/>
    <w:rsid w:val="00F51949"/>
    <w:rsid w:val="00F52540"/>
    <w:rsid w:val="00F53AAC"/>
    <w:rsid w:val="00F5494E"/>
    <w:rsid w:val="00F54D7A"/>
    <w:rsid w:val="00F54E09"/>
    <w:rsid w:val="00F56B9E"/>
    <w:rsid w:val="00F57D90"/>
    <w:rsid w:val="00F6005D"/>
    <w:rsid w:val="00F61CA9"/>
    <w:rsid w:val="00F62E01"/>
    <w:rsid w:val="00F63D53"/>
    <w:rsid w:val="00F72AC1"/>
    <w:rsid w:val="00F73048"/>
    <w:rsid w:val="00F737FD"/>
    <w:rsid w:val="00F777E2"/>
    <w:rsid w:val="00F8358E"/>
    <w:rsid w:val="00F90B6C"/>
    <w:rsid w:val="00F9118A"/>
    <w:rsid w:val="00F953C5"/>
    <w:rsid w:val="00F95D8E"/>
    <w:rsid w:val="00F9616C"/>
    <w:rsid w:val="00F966B6"/>
    <w:rsid w:val="00F978DF"/>
    <w:rsid w:val="00FA15D9"/>
    <w:rsid w:val="00FA1A50"/>
    <w:rsid w:val="00FA353A"/>
    <w:rsid w:val="00FA5973"/>
    <w:rsid w:val="00FA598B"/>
    <w:rsid w:val="00FA79DF"/>
    <w:rsid w:val="00FB0345"/>
    <w:rsid w:val="00FB204E"/>
    <w:rsid w:val="00FB253D"/>
    <w:rsid w:val="00FB425E"/>
    <w:rsid w:val="00FB4B77"/>
    <w:rsid w:val="00FB65C7"/>
    <w:rsid w:val="00FB6E25"/>
    <w:rsid w:val="00FC1A88"/>
    <w:rsid w:val="00FC1EA0"/>
    <w:rsid w:val="00FC316A"/>
    <w:rsid w:val="00FC4A31"/>
    <w:rsid w:val="00FC4EB5"/>
    <w:rsid w:val="00FC5068"/>
    <w:rsid w:val="00FD2A17"/>
    <w:rsid w:val="00FD35EB"/>
    <w:rsid w:val="00FD3B9B"/>
    <w:rsid w:val="00FE1EC2"/>
    <w:rsid w:val="00FE31BE"/>
    <w:rsid w:val="00FE4954"/>
    <w:rsid w:val="00FE572F"/>
    <w:rsid w:val="00FF37CD"/>
    <w:rsid w:val="00FF6005"/>
    <w:rsid w:val="00FF6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32C265"/>
  <w15:docId w15:val="{991FA810-E9BF-4BA6-B384-B9AE3D60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DC5"/>
    <w:rPr>
      <w:sz w:val="24"/>
      <w:szCs w:val="24"/>
    </w:rPr>
  </w:style>
  <w:style w:type="paragraph" w:styleId="Heading1">
    <w:name w:val="heading 1"/>
    <w:basedOn w:val="Normal"/>
    <w:next w:val="Normal"/>
    <w:link w:val="Heading1Char"/>
    <w:qFormat/>
    <w:rsid w:val="00713DFD"/>
    <w:pPr>
      <w:keepNext/>
      <w:ind w:left="90" w:hanging="90"/>
      <w:outlineLvl w:val="0"/>
    </w:pPr>
    <w:rPr>
      <w:rFonts w:ascii="Bookman Old Style" w:hAnsi="Bookman Old Styl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1F1DC5"/>
    <w:rPr>
      <w:sz w:val="16"/>
      <w:szCs w:val="16"/>
    </w:rPr>
  </w:style>
  <w:style w:type="paragraph" w:styleId="CommentText">
    <w:name w:val="annotation text"/>
    <w:basedOn w:val="Normal"/>
    <w:semiHidden/>
    <w:rsid w:val="001F1DC5"/>
    <w:rPr>
      <w:sz w:val="20"/>
      <w:szCs w:val="20"/>
    </w:rPr>
  </w:style>
  <w:style w:type="paragraph" w:styleId="Title">
    <w:name w:val="Title"/>
    <w:basedOn w:val="Normal"/>
    <w:qFormat/>
    <w:rsid w:val="001F1DC5"/>
    <w:pPr>
      <w:jc w:val="center"/>
    </w:pPr>
    <w:rPr>
      <w:b/>
      <w:bCs/>
      <w:sz w:val="28"/>
    </w:rPr>
  </w:style>
  <w:style w:type="paragraph" w:styleId="Subtitle">
    <w:name w:val="Subtitle"/>
    <w:basedOn w:val="Normal"/>
    <w:link w:val="SubtitleChar"/>
    <w:qFormat/>
    <w:rsid w:val="001F1DC5"/>
    <w:pPr>
      <w:jc w:val="center"/>
    </w:pPr>
    <w:rPr>
      <w:sz w:val="28"/>
    </w:rPr>
  </w:style>
  <w:style w:type="paragraph" w:styleId="BodyText">
    <w:name w:val="Body Text"/>
    <w:basedOn w:val="Normal"/>
    <w:rsid w:val="001F1DC5"/>
    <w:rPr>
      <w:sz w:val="18"/>
    </w:rPr>
  </w:style>
  <w:style w:type="table" w:styleId="TableGrid">
    <w:name w:val="Table Grid"/>
    <w:basedOn w:val="TableNormal"/>
    <w:rsid w:val="00FA1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13DFD"/>
    <w:rPr>
      <w:rFonts w:ascii="Bookman Old Style" w:hAnsi="Bookman Old Style"/>
      <w:sz w:val="28"/>
    </w:rPr>
  </w:style>
  <w:style w:type="character" w:styleId="Strong">
    <w:name w:val="Strong"/>
    <w:basedOn w:val="DefaultParagraphFont"/>
    <w:uiPriority w:val="22"/>
    <w:qFormat/>
    <w:rsid w:val="005657F0"/>
    <w:rPr>
      <w:b/>
      <w:bCs/>
    </w:rPr>
  </w:style>
  <w:style w:type="paragraph" w:styleId="BalloonText">
    <w:name w:val="Balloon Text"/>
    <w:basedOn w:val="Normal"/>
    <w:link w:val="BalloonTextChar"/>
    <w:uiPriority w:val="99"/>
    <w:semiHidden/>
    <w:unhideWhenUsed/>
    <w:rsid w:val="0066096A"/>
    <w:rPr>
      <w:rFonts w:ascii="Tahoma" w:hAnsi="Tahoma" w:cs="Tahoma"/>
      <w:sz w:val="16"/>
      <w:szCs w:val="16"/>
    </w:rPr>
  </w:style>
  <w:style w:type="character" w:customStyle="1" w:styleId="BalloonTextChar">
    <w:name w:val="Balloon Text Char"/>
    <w:basedOn w:val="DefaultParagraphFont"/>
    <w:link w:val="BalloonText"/>
    <w:uiPriority w:val="99"/>
    <w:semiHidden/>
    <w:rsid w:val="0066096A"/>
    <w:rPr>
      <w:rFonts w:ascii="Tahoma" w:hAnsi="Tahoma" w:cs="Tahoma"/>
      <w:sz w:val="16"/>
      <w:szCs w:val="16"/>
    </w:rPr>
  </w:style>
  <w:style w:type="character" w:customStyle="1" w:styleId="SubtitleChar">
    <w:name w:val="Subtitle Char"/>
    <w:basedOn w:val="DefaultParagraphFont"/>
    <w:link w:val="Subtitle"/>
    <w:rsid w:val="009F436A"/>
    <w:rPr>
      <w:sz w:val="28"/>
      <w:szCs w:val="24"/>
    </w:rPr>
  </w:style>
  <w:style w:type="paragraph" w:styleId="Header">
    <w:name w:val="header"/>
    <w:basedOn w:val="Normal"/>
    <w:link w:val="HeaderChar"/>
    <w:uiPriority w:val="99"/>
    <w:unhideWhenUsed/>
    <w:rsid w:val="003C5331"/>
    <w:pPr>
      <w:tabs>
        <w:tab w:val="center" w:pos="4680"/>
        <w:tab w:val="right" w:pos="9360"/>
      </w:tabs>
    </w:pPr>
  </w:style>
  <w:style w:type="character" w:customStyle="1" w:styleId="HeaderChar">
    <w:name w:val="Header Char"/>
    <w:basedOn w:val="DefaultParagraphFont"/>
    <w:link w:val="Header"/>
    <w:uiPriority w:val="99"/>
    <w:rsid w:val="003C5331"/>
    <w:rPr>
      <w:sz w:val="24"/>
      <w:szCs w:val="24"/>
    </w:rPr>
  </w:style>
  <w:style w:type="paragraph" w:styleId="Footer">
    <w:name w:val="footer"/>
    <w:basedOn w:val="Normal"/>
    <w:link w:val="FooterChar"/>
    <w:uiPriority w:val="99"/>
    <w:unhideWhenUsed/>
    <w:rsid w:val="003C5331"/>
    <w:pPr>
      <w:tabs>
        <w:tab w:val="center" w:pos="4680"/>
        <w:tab w:val="right" w:pos="9360"/>
      </w:tabs>
    </w:pPr>
  </w:style>
  <w:style w:type="character" w:customStyle="1" w:styleId="FooterChar">
    <w:name w:val="Footer Char"/>
    <w:basedOn w:val="DefaultParagraphFont"/>
    <w:link w:val="Footer"/>
    <w:uiPriority w:val="99"/>
    <w:rsid w:val="003C5331"/>
    <w:rPr>
      <w:sz w:val="24"/>
      <w:szCs w:val="24"/>
    </w:rPr>
  </w:style>
  <w:style w:type="character" w:styleId="PageNumber">
    <w:name w:val="page number"/>
    <w:basedOn w:val="DefaultParagraphFont"/>
    <w:uiPriority w:val="99"/>
    <w:semiHidden/>
    <w:unhideWhenUsed/>
    <w:rsid w:val="00C47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26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D0F6D-74E3-D743-BFA2-102E5B259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Jefferson County Library District</vt:lpstr>
    </vt:vector>
  </TitlesOfParts>
  <Company>BWC</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Jefferson County Library District</dc:title>
  <dc:creator>Susan Stovall</dc:creator>
  <cp:lastModifiedBy>JE Innes</cp:lastModifiedBy>
  <cp:revision>2</cp:revision>
  <cp:lastPrinted>2019-10-30T17:52:00Z</cp:lastPrinted>
  <dcterms:created xsi:type="dcterms:W3CDTF">2019-11-07T02:11:00Z</dcterms:created>
  <dcterms:modified xsi:type="dcterms:W3CDTF">2019-11-07T02:11:00Z</dcterms:modified>
</cp:coreProperties>
</file>