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02C0308A" w:rsidR="000A75B8" w:rsidRPr="00622C23" w:rsidRDefault="00A80B1D" w:rsidP="00E50510">
      <w:pPr>
        <w:spacing w:before="120" w:after="120" w:line="264" w:lineRule="auto"/>
        <w:rPr>
          <w:sz w:val="22"/>
          <w:szCs w:val="22"/>
        </w:rPr>
      </w:pPr>
      <w:r w:rsidRPr="00622C23">
        <w:rPr>
          <w:noProof/>
          <w:sz w:val="22"/>
          <w:szCs w:val="22"/>
        </w:rPr>
        <mc:AlternateContent>
          <mc:Choice Requires="wps">
            <w:drawing>
              <wp:anchor distT="0" distB="0" distL="114300" distR="114300" simplePos="0" relativeHeight="251659264" behindDoc="0" locked="0" layoutInCell="1" allowOverlap="1" wp14:anchorId="263FB96C" wp14:editId="443FDF08">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1DC7DB4C" w:rsidR="000A75B8" w:rsidRPr="00622C23" w:rsidRDefault="00B62438" w:rsidP="00E50510">
      <w:pPr>
        <w:spacing w:before="120" w:after="120" w:line="264" w:lineRule="auto"/>
        <w:rPr>
          <w:sz w:val="22"/>
          <w:szCs w:val="22"/>
        </w:rPr>
      </w:pPr>
      <w:r w:rsidRPr="00622C23">
        <w:rPr>
          <w:noProof/>
          <w:sz w:val="22"/>
          <w:szCs w:val="22"/>
        </w:rPr>
        <mc:AlternateContent>
          <mc:Choice Requires="wps">
            <w:drawing>
              <wp:anchor distT="0" distB="0" distL="114300" distR="114300" simplePos="0" relativeHeight="251660288" behindDoc="0" locked="0" layoutInCell="1" allowOverlap="1" wp14:anchorId="6F6FF3BF" wp14:editId="53C05570">
                <wp:simplePos x="0" y="0"/>
                <wp:positionH relativeFrom="column">
                  <wp:posOffset>2255520</wp:posOffset>
                </wp:positionH>
                <wp:positionV relativeFrom="paragraph">
                  <wp:posOffset>22225</wp:posOffset>
                </wp:positionV>
                <wp:extent cx="251460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4600" cy="495300"/>
                        </a:xfrm>
                        <a:prstGeom prst="rect">
                          <a:avLst/>
                        </a:prstGeom>
                        <a:solidFill>
                          <a:schemeClr val="lt1"/>
                        </a:solidFill>
                        <a:ln w="6350">
                          <a:noFill/>
                        </a:ln>
                      </wps:spPr>
                      <wps:txbx>
                        <w:txbxContent>
                          <w:p w14:paraId="167CDF62" w14:textId="6ADAB590" w:rsidR="00A80B1D" w:rsidRDefault="00A80B1D" w:rsidP="00B62438">
                            <w:pPr>
                              <w:jc w:val="center"/>
                              <w:rPr>
                                <w:b/>
                              </w:rPr>
                            </w:pPr>
                            <w:r w:rsidRPr="00215379">
                              <w:rPr>
                                <w:b/>
                              </w:rPr>
                              <w:t>Director</w:t>
                            </w:r>
                            <w:r w:rsidR="009955C4">
                              <w:rPr>
                                <w:b/>
                              </w:rPr>
                              <w:t xml:space="preserve">’s Report </w:t>
                            </w:r>
                            <w:r w:rsidR="00376416" w:rsidRPr="00215379">
                              <w:rPr>
                                <w:b/>
                              </w:rPr>
                              <w:t xml:space="preserve">– </w:t>
                            </w:r>
                            <w:r w:rsidR="00B62438">
                              <w:rPr>
                                <w:b/>
                              </w:rPr>
                              <w:t>April</w:t>
                            </w:r>
                            <w:r w:rsidR="008D64F4">
                              <w:rPr>
                                <w:b/>
                              </w:rPr>
                              <w:t xml:space="preserve"> 2020</w:t>
                            </w:r>
                          </w:p>
                          <w:p w14:paraId="112D6D74" w14:textId="0AD1F828" w:rsidR="00B62438" w:rsidRPr="00B62438" w:rsidRDefault="00B62438" w:rsidP="00B62438">
                            <w:pPr>
                              <w:jc w:val="center"/>
                            </w:pPr>
                            <w:r w:rsidRPr="00B62438">
                              <w:t>Reporting on March 2020 Activities</w:t>
                            </w:r>
                          </w:p>
                          <w:p w14:paraId="3429CFB4" w14:textId="77777777" w:rsidR="00B62438" w:rsidRDefault="00B624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F3BF" id="Text Box 6" o:spid="_x0000_s1027" type="#_x0000_t202" style="position:absolute;margin-left:177.6pt;margin-top:1.75pt;width:19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" fillcolor="white [3201]" stroked="f" strokeweight=".5pt">
                <v:textbox>
                  <w:txbxContent>
                    <w:p w14:paraId="167CDF62" w14:textId="6ADAB590" w:rsidR="00A80B1D" w:rsidRDefault="00A80B1D" w:rsidP="00B62438">
                      <w:pPr>
                        <w:jc w:val="center"/>
                        <w:rPr>
                          <w:b/>
                        </w:rPr>
                      </w:pPr>
                      <w:r w:rsidRPr="00215379">
                        <w:rPr>
                          <w:b/>
                        </w:rPr>
                        <w:t>Director</w:t>
                      </w:r>
                      <w:r w:rsidR="009955C4">
                        <w:rPr>
                          <w:b/>
                        </w:rPr>
                        <w:t xml:space="preserve">’s Report </w:t>
                      </w:r>
                      <w:r w:rsidR="00376416" w:rsidRPr="00215379">
                        <w:rPr>
                          <w:b/>
                        </w:rPr>
                        <w:t xml:space="preserve">– </w:t>
                      </w:r>
                      <w:r w:rsidR="00B62438">
                        <w:rPr>
                          <w:b/>
                        </w:rPr>
                        <w:t>April</w:t>
                      </w:r>
                      <w:r w:rsidR="008D64F4">
                        <w:rPr>
                          <w:b/>
                        </w:rPr>
                        <w:t xml:space="preserve"> 2020</w:t>
                      </w:r>
                    </w:p>
                    <w:p w14:paraId="112D6D74" w14:textId="0AD1F828" w:rsidR="00B62438" w:rsidRPr="00B62438" w:rsidRDefault="00B62438" w:rsidP="00B62438">
                      <w:pPr>
                        <w:jc w:val="center"/>
                      </w:pPr>
                      <w:r w:rsidRPr="00B62438">
                        <w:t>Reporting on March 2020 Activities</w:t>
                      </w:r>
                    </w:p>
                    <w:p w14:paraId="3429CFB4" w14:textId="77777777" w:rsidR="00B62438" w:rsidRDefault="00B62438"/>
                  </w:txbxContent>
                </v:textbox>
              </v:shape>
            </w:pict>
          </mc:Fallback>
        </mc:AlternateContent>
      </w:r>
    </w:p>
    <w:p w14:paraId="2AE588B8" w14:textId="3796B9B5" w:rsidR="000A75B8" w:rsidRPr="00622C23" w:rsidRDefault="000A75B8" w:rsidP="00E50510">
      <w:pPr>
        <w:spacing w:before="120" w:after="120" w:line="264" w:lineRule="auto"/>
        <w:rPr>
          <w:sz w:val="22"/>
          <w:szCs w:val="22"/>
        </w:rPr>
      </w:pPr>
    </w:p>
    <w:p w14:paraId="13088AC4" w14:textId="5821A51B" w:rsidR="000A75B8" w:rsidRPr="00622C23" w:rsidRDefault="000A75B8" w:rsidP="00E50510">
      <w:pPr>
        <w:spacing w:before="120" w:after="120" w:line="264" w:lineRule="auto"/>
        <w:rPr>
          <w:sz w:val="22"/>
          <w:szCs w:val="22"/>
        </w:rPr>
      </w:pPr>
    </w:p>
    <w:p w14:paraId="12432B82" w14:textId="77777777" w:rsidR="000A75B8" w:rsidRPr="00622C23" w:rsidRDefault="000A75B8" w:rsidP="00E50510">
      <w:pPr>
        <w:spacing w:before="120" w:after="120" w:line="264" w:lineRule="auto"/>
        <w:rPr>
          <w:sz w:val="22"/>
          <w:szCs w:val="22"/>
        </w:rPr>
      </w:pPr>
    </w:p>
    <w:p w14:paraId="3403AB46" w14:textId="244AA830" w:rsidR="00AE5389" w:rsidRDefault="00AE5389" w:rsidP="00E50510">
      <w:pPr>
        <w:spacing w:before="120" w:after="120" w:line="264" w:lineRule="auto"/>
        <w:rPr>
          <w:b/>
          <w:sz w:val="22"/>
          <w:szCs w:val="22"/>
        </w:rPr>
      </w:pPr>
      <w:r>
        <w:rPr>
          <w:b/>
          <w:sz w:val="22"/>
          <w:szCs w:val="22"/>
        </w:rPr>
        <w:t>Coronavirus Impact</w:t>
      </w:r>
    </w:p>
    <w:p w14:paraId="5F22F454" w14:textId="6A6E0AE3" w:rsidR="00AE5389" w:rsidRPr="00337757" w:rsidRDefault="00AE5389" w:rsidP="00E50510">
      <w:pPr>
        <w:spacing w:before="120" w:after="120" w:line="264" w:lineRule="auto"/>
        <w:rPr>
          <w:sz w:val="22"/>
          <w:szCs w:val="22"/>
        </w:rPr>
      </w:pPr>
      <w:r w:rsidRPr="00337757">
        <w:rPr>
          <w:sz w:val="22"/>
          <w:szCs w:val="22"/>
        </w:rPr>
        <w:t>After the escalating news reporting on the Coronavirus, I asked Stephen and Susan to meet with me on Monday, March 16, 2020, to discuss how the virus might impact the Library staff and services.  After discussing alternatives, we tentatively decided to keep the Library open as long as it was safe for staff and customers</w:t>
      </w:r>
      <w:r w:rsidR="00045479">
        <w:rPr>
          <w:sz w:val="22"/>
          <w:szCs w:val="22"/>
        </w:rPr>
        <w:t xml:space="preserve">, and to continue paying staff members their base salaries. </w:t>
      </w:r>
      <w:r w:rsidRPr="00337757">
        <w:rPr>
          <w:sz w:val="22"/>
          <w:szCs w:val="22"/>
        </w:rPr>
        <w:t xml:space="preserve">Deschutes Public Library (DPL) closed to the public on March 16.  Since Crook County Library (CCL)is a municipal facility, it abides by the decision of the City.  As cases started to escalate, I decided it was in the best interest of everyone to close to the public and we did that on Thursday, March 19.  The staff continued to report to work as usual through Friday, March 27.  At that point I believed it was best for everyone to assign two people per day to work from 10 am – 3 pm. </w:t>
      </w:r>
      <w:r w:rsidR="00337757" w:rsidRPr="00337757">
        <w:rPr>
          <w:sz w:val="22"/>
          <w:szCs w:val="22"/>
        </w:rPr>
        <w:t xml:space="preserve">Staff is wearing masks and gloves. </w:t>
      </w:r>
    </w:p>
    <w:p w14:paraId="79B77629" w14:textId="1797A32E" w:rsidR="00337757" w:rsidRPr="00337757" w:rsidRDefault="00AE5389" w:rsidP="00E50510">
      <w:pPr>
        <w:spacing w:before="120" w:after="120" w:line="264" w:lineRule="auto"/>
        <w:rPr>
          <w:sz w:val="22"/>
          <w:szCs w:val="22"/>
        </w:rPr>
      </w:pPr>
      <w:r w:rsidRPr="00337757">
        <w:rPr>
          <w:sz w:val="22"/>
          <w:szCs w:val="22"/>
        </w:rPr>
        <w:t>We immediately started curb-side pickup.  Because the DPL paused the hold function in the catalog, customers can’t request an item online.  People call the library and let the staff know the titles, and staff puts them on hold for curbside pick-up.  Beginning next week</w:t>
      </w:r>
      <w:r w:rsidR="00337757" w:rsidRPr="00337757">
        <w:rPr>
          <w:sz w:val="22"/>
          <w:szCs w:val="22"/>
        </w:rPr>
        <w:t xml:space="preserve"> (4/21)</w:t>
      </w:r>
      <w:r w:rsidRPr="00337757">
        <w:rPr>
          <w:sz w:val="22"/>
          <w:szCs w:val="22"/>
        </w:rPr>
        <w:t>, I’m going to allow for Internet requests as well (</w:t>
      </w:r>
      <w:hyperlink r:id="rId9" w:history="1">
        <w:r w:rsidRPr="00337757">
          <w:rPr>
            <w:rStyle w:val="Hyperlink"/>
            <w:sz w:val="22"/>
            <w:szCs w:val="22"/>
          </w:rPr>
          <w:t>info@jcld.org</w:t>
        </w:r>
      </w:hyperlink>
      <w:r w:rsidRPr="00337757">
        <w:rPr>
          <w:sz w:val="22"/>
          <w:szCs w:val="22"/>
        </w:rPr>
        <w:t xml:space="preserve">). </w:t>
      </w:r>
      <w:r w:rsidR="00337757" w:rsidRPr="00337757">
        <w:rPr>
          <w:sz w:val="22"/>
          <w:szCs w:val="22"/>
        </w:rPr>
        <w:t xml:space="preserve">I’m also considering delivering to the home-bound.  We’ve even done a </w:t>
      </w:r>
      <w:proofErr w:type="gramStart"/>
      <w:r w:rsidR="00337757" w:rsidRPr="00337757">
        <w:rPr>
          <w:sz w:val="22"/>
          <w:szCs w:val="22"/>
        </w:rPr>
        <w:t>little readers</w:t>
      </w:r>
      <w:proofErr w:type="gramEnd"/>
      <w:r w:rsidR="00337757" w:rsidRPr="00337757">
        <w:rPr>
          <w:sz w:val="22"/>
          <w:szCs w:val="22"/>
        </w:rPr>
        <w:t xml:space="preserve"> advisory.  (“Can you select some children’s books on ____ topic?”  “Do you recommend any mystery books?</w:t>
      </w:r>
      <w:proofErr w:type="gramStart"/>
      <w:r w:rsidR="00337757" w:rsidRPr="00337757">
        <w:rPr>
          <w:sz w:val="22"/>
          <w:szCs w:val="22"/>
        </w:rPr>
        <w:t>” )</w:t>
      </w:r>
      <w:proofErr w:type="gramEnd"/>
    </w:p>
    <w:p w14:paraId="2F9E99C8" w14:textId="3B282B4D" w:rsidR="00337757" w:rsidRPr="00337757" w:rsidRDefault="00337757" w:rsidP="00E50510">
      <w:pPr>
        <w:spacing w:before="120" w:after="120" w:line="264" w:lineRule="auto"/>
        <w:rPr>
          <w:sz w:val="22"/>
          <w:szCs w:val="22"/>
        </w:rPr>
      </w:pPr>
      <w:r w:rsidRPr="00337757">
        <w:rPr>
          <w:sz w:val="22"/>
          <w:szCs w:val="22"/>
        </w:rPr>
        <w:t xml:space="preserve">Laura, Star, and Adriana are taping </w:t>
      </w:r>
      <w:proofErr w:type="spellStart"/>
      <w:r w:rsidRPr="00337757">
        <w:rPr>
          <w:sz w:val="22"/>
          <w:szCs w:val="22"/>
        </w:rPr>
        <w:t>storytimes</w:t>
      </w:r>
      <w:proofErr w:type="spellEnd"/>
      <w:r w:rsidRPr="00337757">
        <w:rPr>
          <w:sz w:val="22"/>
          <w:szCs w:val="22"/>
        </w:rPr>
        <w:t>, and book reviews and posting in on the Library’s YouTube channel (search for Jefferson Public Library OR and you’ll find it).  Youth Services has participated in the social distancing “bear hunt,” and the social distancing “Easter Egg Hunt.”</w:t>
      </w:r>
    </w:p>
    <w:p w14:paraId="71813C6A" w14:textId="42EF8A5F" w:rsidR="00337757" w:rsidRPr="00337757" w:rsidRDefault="00337757" w:rsidP="00E50510">
      <w:pPr>
        <w:spacing w:before="120" w:after="120" w:line="264" w:lineRule="auto"/>
        <w:rPr>
          <w:sz w:val="22"/>
          <w:szCs w:val="22"/>
        </w:rPr>
      </w:pPr>
      <w:r w:rsidRPr="00337757">
        <w:rPr>
          <w:sz w:val="22"/>
          <w:szCs w:val="22"/>
        </w:rPr>
        <w:t>Work Schedule:</w:t>
      </w:r>
    </w:p>
    <w:p w14:paraId="7A9C38B9" w14:textId="0F120F54" w:rsidR="00337757" w:rsidRPr="00337757" w:rsidRDefault="00337757" w:rsidP="00E50510">
      <w:pPr>
        <w:pStyle w:val="ListParagraph"/>
        <w:numPr>
          <w:ilvl w:val="0"/>
          <w:numId w:val="8"/>
        </w:numPr>
        <w:spacing w:before="120" w:after="120" w:line="264" w:lineRule="auto"/>
        <w:rPr>
          <w:sz w:val="22"/>
          <w:szCs w:val="22"/>
        </w:rPr>
      </w:pPr>
      <w:r w:rsidRPr="00337757">
        <w:rPr>
          <w:sz w:val="22"/>
          <w:szCs w:val="22"/>
        </w:rPr>
        <w:t>Monday – Gabby and Star</w:t>
      </w:r>
    </w:p>
    <w:p w14:paraId="42E2C1A3" w14:textId="1FD3A9D4" w:rsidR="00337757" w:rsidRPr="00337757" w:rsidRDefault="00337757" w:rsidP="00E50510">
      <w:pPr>
        <w:pStyle w:val="ListParagraph"/>
        <w:numPr>
          <w:ilvl w:val="0"/>
          <w:numId w:val="8"/>
        </w:numPr>
        <w:spacing w:before="120" w:after="120" w:line="264" w:lineRule="auto"/>
        <w:rPr>
          <w:sz w:val="22"/>
          <w:szCs w:val="22"/>
        </w:rPr>
      </w:pPr>
      <w:r w:rsidRPr="00337757">
        <w:rPr>
          <w:sz w:val="22"/>
          <w:szCs w:val="22"/>
        </w:rPr>
        <w:t>Tuesday – Laura and Gena</w:t>
      </w:r>
    </w:p>
    <w:p w14:paraId="1626EE21" w14:textId="3A35F76C" w:rsidR="00337757" w:rsidRPr="00337757" w:rsidRDefault="00337757" w:rsidP="00E50510">
      <w:pPr>
        <w:pStyle w:val="ListParagraph"/>
        <w:numPr>
          <w:ilvl w:val="0"/>
          <w:numId w:val="8"/>
        </w:numPr>
        <w:spacing w:before="120" w:after="120" w:line="264" w:lineRule="auto"/>
        <w:rPr>
          <w:sz w:val="22"/>
          <w:szCs w:val="22"/>
        </w:rPr>
      </w:pPr>
      <w:r w:rsidRPr="00337757">
        <w:rPr>
          <w:sz w:val="22"/>
          <w:szCs w:val="22"/>
        </w:rPr>
        <w:t>Wednesday – Dion and Gretchen</w:t>
      </w:r>
    </w:p>
    <w:p w14:paraId="4361BB9B" w14:textId="7D3EBBA5" w:rsidR="00337757" w:rsidRPr="00337757" w:rsidRDefault="00337757" w:rsidP="00E50510">
      <w:pPr>
        <w:pStyle w:val="ListParagraph"/>
        <w:numPr>
          <w:ilvl w:val="0"/>
          <w:numId w:val="8"/>
        </w:numPr>
        <w:spacing w:before="120" w:after="120" w:line="264" w:lineRule="auto"/>
        <w:rPr>
          <w:sz w:val="22"/>
          <w:szCs w:val="22"/>
        </w:rPr>
      </w:pPr>
      <w:r w:rsidRPr="00337757">
        <w:rPr>
          <w:sz w:val="22"/>
          <w:szCs w:val="22"/>
        </w:rPr>
        <w:t>Thursday – Jackie and Alex</w:t>
      </w:r>
    </w:p>
    <w:p w14:paraId="6AB1A326" w14:textId="36E885E6" w:rsidR="00337757" w:rsidRPr="00337757" w:rsidRDefault="00337757" w:rsidP="00E50510">
      <w:pPr>
        <w:pStyle w:val="ListParagraph"/>
        <w:numPr>
          <w:ilvl w:val="0"/>
          <w:numId w:val="8"/>
        </w:numPr>
        <w:spacing w:before="120" w:after="120" w:line="264" w:lineRule="auto"/>
        <w:rPr>
          <w:sz w:val="22"/>
          <w:szCs w:val="22"/>
        </w:rPr>
      </w:pPr>
      <w:r w:rsidRPr="00337757">
        <w:rPr>
          <w:sz w:val="22"/>
          <w:szCs w:val="22"/>
        </w:rPr>
        <w:t>Friday – Swan and Roy</w:t>
      </w:r>
    </w:p>
    <w:p w14:paraId="1165A399" w14:textId="65F751BA" w:rsidR="00337757" w:rsidRPr="00337757" w:rsidRDefault="00337757" w:rsidP="00E50510">
      <w:pPr>
        <w:spacing w:before="120" w:after="120" w:line="264" w:lineRule="auto"/>
        <w:rPr>
          <w:sz w:val="22"/>
          <w:szCs w:val="22"/>
        </w:rPr>
      </w:pPr>
      <w:r w:rsidRPr="00337757">
        <w:rPr>
          <w:sz w:val="22"/>
          <w:szCs w:val="22"/>
        </w:rPr>
        <w:t>I’m trying to get into the library regularly and catch up with everyone.</w:t>
      </w:r>
    </w:p>
    <w:p w14:paraId="0AFEC1F8" w14:textId="1A71E9CB" w:rsidR="00337757" w:rsidRPr="00337757" w:rsidRDefault="00337757" w:rsidP="00E50510">
      <w:pPr>
        <w:spacing w:before="120" w:after="120" w:line="264" w:lineRule="auto"/>
        <w:rPr>
          <w:b/>
          <w:sz w:val="22"/>
          <w:szCs w:val="22"/>
        </w:rPr>
      </w:pPr>
      <w:r w:rsidRPr="00337757">
        <w:rPr>
          <w:b/>
          <w:sz w:val="22"/>
          <w:szCs w:val="22"/>
        </w:rPr>
        <w:t>Annex Update</w:t>
      </w:r>
    </w:p>
    <w:p w14:paraId="05D8E0DD" w14:textId="4E22FC94" w:rsidR="00337757" w:rsidRDefault="00337757" w:rsidP="00E50510">
      <w:pPr>
        <w:spacing w:before="120" w:after="120" w:line="264" w:lineRule="auto"/>
        <w:rPr>
          <w:sz w:val="22"/>
          <w:szCs w:val="22"/>
        </w:rPr>
      </w:pPr>
      <w:r w:rsidRPr="00337757">
        <w:rPr>
          <w:sz w:val="22"/>
          <w:szCs w:val="22"/>
        </w:rPr>
        <w:t xml:space="preserve">Gretchen an Alex are re-organizing the basement of the Annex (one of my priorities for this year).  They are moving the books from the “day care” rooms to the former Youth Services rooms, creating an office space in the middle room for Gretchen, Adriana, and Star, and moving the Friends book sorting to the former Hoarder’s Room.  If you drive by the Annex, you’ll see plenty of things set out for free (even the magazine holder finally found a home). </w:t>
      </w:r>
    </w:p>
    <w:p w14:paraId="2F40A896" w14:textId="42E89272" w:rsidR="00337757" w:rsidRPr="00337757" w:rsidRDefault="00337757" w:rsidP="00E50510">
      <w:pPr>
        <w:spacing w:before="120" w:after="120" w:line="264" w:lineRule="auto"/>
        <w:rPr>
          <w:b/>
          <w:sz w:val="22"/>
          <w:szCs w:val="22"/>
        </w:rPr>
      </w:pPr>
      <w:r w:rsidRPr="00337757">
        <w:rPr>
          <w:b/>
          <w:sz w:val="22"/>
          <w:szCs w:val="22"/>
        </w:rPr>
        <w:t>Main Library Update</w:t>
      </w:r>
    </w:p>
    <w:p w14:paraId="4926E674" w14:textId="61E31878" w:rsidR="00337757" w:rsidRPr="00337757" w:rsidRDefault="00337757" w:rsidP="00E50510">
      <w:pPr>
        <w:spacing w:before="120" w:after="120" w:line="264" w:lineRule="auto"/>
        <w:rPr>
          <w:sz w:val="22"/>
          <w:szCs w:val="22"/>
        </w:rPr>
      </w:pPr>
      <w:r w:rsidRPr="00337757">
        <w:rPr>
          <w:sz w:val="22"/>
          <w:szCs w:val="22"/>
        </w:rPr>
        <w:t>The public bathrooms and changing to gender neutral bathrooms and getting re-painted. Roy has replaced the missing carpet in front of the slat all.  The magazine shelves arrived and are in place. The couches are gone.</w:t>
      </w:r>
    </w:p>
    <w:p w14:paraId="6E869AAB" w14:textId="338DFB34" w:rsidR="00622C23" w:rsidRDefault="00622C23" w:rsidP="00E50510">
      <w:pPr>
        <w:spacing w:before="120" w:after="120" w:line="264" w:lineRule="auto"/>
        <w:rPr>
          <w:b/>
          <w:sz w:val="22"/>
          <w:szCs w:val="22"/>
        </w:rPr>
      </w:pPr>
      <w:r w:rsidRPr="00622C23">
        <w:rPr>
          <w:b/>
          <w:sz w:val="22"/>
          <w:szCs w:val="22"/>
        </w:rPr>
        <w:lastRenderedPageBreak/>
        <w:t>Staff</w:t>
      </w:r>
    </w:p>
    <w:p w14:paraId="68EAD18E" w14:textId="54CA9559" w:rsidR="00337757" w:rsidRDefault="00337757" w:rsidP="00E50510">
      <w:pPr>
        <w:spacing w:before="120" w:after="120" w:line="264" w:lineRule="auto"/>
        <w:rPr>
          <w:sz w:val="22"/>
          <w:szCs w:val="22"/>
        </w:rPr>
      </w:pPr>
      <w:r w:rsidRPr="00337757">
        <w:rPr>
          <w:sz w:val="22"/>
          <w:szCs w:val="22"/>
        </w:rPr>
        <w:t xml:space="preserve">I’ve asked everyone to participate in professional development activities.  Assigned videos from </w:t>
      </w:r>
      <w:proofErr w:type="spellStart"/>
      <w:r w:rsidRPr="00337757">
        <w:rPr>
          <w:sz w:val="22"/>
          <w:szCs w:val="22"/>
        </w:rPr>
        <w:t>SafePersonnel</w:t>
      </w:r>
      <w:proofErr w:type="spellEnd"/>
      <w:r w:rsidRPr="00337757">
        <w:rPr>
          <w:sz w:val="22"/>
          <w:szCs w:val="22"/>
        </w:rPr>
        <w:t xml:space="preserve"> to all.  I’ve asked Gretchen to work with Dion and teach him how to use the program that we’ve been using to create brochures and flyers. </w:t>
      </w:r>
      <w:r>
        <w:rPr>
          <w:sz w:val="22"/>
          <w:szCs w:val="22"/>
        </w:rPr>
        <w:t xml:space="preserve">I asked neighboring libraries for copies of job descriptions and everyone is revising one to more accurately reflect job responsibilities.  </w:t>
      </w:r>
    </w:p>
    <w:p w14:paraId="3DAB035C" w14:textId="1267A6E4" w:rsidR="00337757" w:rsidRDefault="00337757" w:rsidP="00E50510">
      <w:pPr>
        <w:spacing w:before="120" w:after="120" w:line="264" w:lineRule="auto"/>
        <w:rPr>
          <w:sz w:val="22"/>
          <w:szCs w:val="22"/>
        </w:rPr>
      </w:pPr>
      <w:r>
        <w:rPr>
          <w:sz w:val="22"/>
          <w:szCs w:val="22"/>
        </w:rPr>
        <w:t>Director Projects</w:t>
      </w:r>
    </w:p>
    <w:p w14:paraId="2D7A2E2E" w14:textId="448F81D1" w:rsidR="00337757" w:rsidRPr="00045479" w:rsidRDefault="00337757" w:rsidP="00E50510">
      <w:pPr>
        <w:pStyle w:val="ListParagraph"/>
        <w:numPr>
          <w:ilvl w:val="0"/>
          <w:numId w:val="9"/>
        </w:numPr>
        <w:spacing w:before="120" w:after="120" w:line="264" w:lineRule="auto"/>
        <w:rPr>
          <w:sz w:val="22"/>
          <w:szCs w:val="22"/>
        </w:rPr>
      </w:pPr>
      <w:r w:rsidRPr="00045479">
        <w:rPr>
          <w:sz w:val="22"/>
          <w:szCs w:val="22"/>
        </w:rPr>
        <w:t>Revising Policies</w:t>
      </w:r>
    </w:p>
    <w:p w14:paraId="50740E3C" w14:textId="2C304D03" w:rsidR="00337757" w:rsidRPr="00045479" w:rsidRDefault="00045479" w:rsidP="00E50510">
      <w:pPr>
        <w:pStyle w:val="ListParagraph"/>
        <w:numPr>
          <w:ilvl w:val="0"/>
          <w:numId w:val="9"/>
        </w:numPr>
        <w:spacing w:before="120" w:after="120" w:line="264" w:lineRule="auto"/>
        <w:rPr>
          <w:sz w:val="22"/>
          <w:szCs w:val="22"/>
        </w:rPr>
      </w:pPr>
      <w:proofErr w:type="spellStart"/>
      <w:r w:rsidRPr="00045479">
        <w:rPr>
          <w:sz w:val="22"/>
          <w:szCs w:val="22"/>
        </w:rPr>
        <w:t>Comingore</w:t>
      </w:r>
      <w:proofErr w:type="spellEnd"/>
      <w:r w:rsidRPr="00045479">
        <w:rPr>
          <w:sz w:val="22"/>
          <w:szCs w:val="22"/>
        </w:rPr>
        <w:t xml:space="preserve"> bequests</w:t>
      </w:r>
    </w:p>
    <w:p w14:paraId="54073631" w14:textId="1BB70CC7" w:rsidR="00045479" w:rsidRPr="00045479" w:rsidRDefault="00045479" w:rsidP="00E50510">
      <w:pPr>
        <w:pStyle w:val="ListParagraph"/>
        <w:numPr>
          <w:ilvl w:val="0"/>
          <w:numId w:val="9"/>
        </w:numPr>
        <w:spacing w:before="120" w:after="120" w:line="264" w:lineRule="auto"/>
        <w:rPr>
          <w:sz w:val="22"/>
          <w:szCs w:val="22"/>
        </w:rPr>
      </w:pPr>
      <w:r w:rsidRPr="00045479">
        <w:rPr>
          <w:sz w:val="22"/>
          <w:szCs w:val="22"/>
        </w:rPr>
        <w:t>Budget preparation</w:t>
      </w:r>
    </w:p>
    <w:p w14:paraId="58720103" w14:textId="18942606" w:rsidR="00045479" w:rsidRPr="00045479" w:rsidRDefault="00045479" w:rsidP="00E50510">
      <w:pPr>
        <w:pStyle w:val="ListParagraph"/>
        <w:numPr>
          <w:ilvl w:val="0"/>
          <w:numId w:val="9"/>
        </w:numPr>
        <w:spacing w:before="120" w:after="120" w:line="264" w:lineRule="auto"/>
        <w:rPr>
          <w:sz w:val="22"/>
          <w:szCs w:val="22"/>
        </w:rPr>
      </w:pPr>
      <w:r w:rsidRPr="00045479">
        <w:rPr>
          <w:sz w:val="22"/>
          <w:szCs w:val="22"/>
        </w:rPr>
        <w:t>Annual Report</w:t>
      </w:r>
    </w:p>
    <w:p w14:paraId="0683840F" w14:textId="2AD8D4E5" w:rsidR="00045479" w:rsidRPr="00045479" w:rsidRDefault="00045479" w:rsidP="00E50510">
      <w:pPr>
        <w:pStyle w:val="ListParagraph"/>
        <w:numPr>
          <w:ilvl w:val="0"/>
          <w:numId w:val="9"/>
        </w:numPr>
        <w:spacing w:before="120" w:after="120" w:line="264" w:lineRule="auto"/>
        <w:rPr>
          <w:sz w:val="22"/>
          <w:szCs w:val="22"/>
        </w:rPr>
      </w:pPr>
      <w:r w:rsidRPr="00045479">
        <w:rPr>
          <w:sz w:val="22"/>
          <w:szCs w:val="22"/>
        </w:rPr>
        <w:t>Review job descriptions and prepare for mentoring sessions with staff</w:t>
      </w:r>
    </w:p>
    <w:p w14:paraId="5B6C2763" w14:textId="7F77BDB2" w:rsidR="00045479" w:rsidRDefault="00045479" w:rsidP="00E50510">
      <w:pPr>
        <w:pStyle w:val="ListParagraph"/>
        <w:numPr>
          <w:ilvl w:val="0"/>
          <w:numId w:val="9"/>
        </w:numPr>
        <w:spacing w:before="120" w:after="120" w:line="264" w:lineRule="auto"/>
        <w:rPr>
          <w:sz w:val="22"/>
          <w:szCs w:val="22"/>
        </w:rPr>
      </w:pPr>
      <w:r w:rsidRPr="00045479">
        <w:rPr>
          <w:sz w:val="22"/>
          <w:szCs w:val="22"/>
        </w:rPr>
        <w:t>Identify measurable goals for 2020-2021 that align with Board Priorities</w:t>
      </w:r>
    </w:p>
    <w:p w14:paraId="2FB54CF4" w14:textId="02FE7A12" w:rsidR="00045479" w:rsidRPr="00045479" w:rsidRDefault="00045479" w:rsidP="00E50510">
      <w:pPr>
        <w:pStyle w:val="ListParagraph"/>
        <w:numPr>
          <w:ilvl w:val="0"/>
          <w:numId w:val="9"/>
        </w:numPr>
        <w:spacing w:before="120" w:after="120" w:line="264" w:lineRule="auto"/>
        <w:rPr>
          <w:sz w:val="22"/>
          <w:szCs w:val="22"/>
        </w:rPr>
      </w:pPr>
      <w:r>
        <w:rPr>
          <w:sz w:val="22"/>
          <w:szCs w:val="22"/>
        </w:rPr>
        <w:t>Site map for Web site</w:t>
      </w:r>
    </w:p>
    <w:p w14:paraId="5D65F0EE" w14:textId="20071061" w:rsidR="00045479" w:rsidRPr="00045479" w:rsidRDefault="00045479" w:rsidP="00E50510">
      <w:pPr>
        <w:spacing w:before="120" w:after="120" w:line="264" w:lineRule="auto"/>
        <w:rPr>
          <w:b/>
          <w:sz w:val="22"/>
          <w:szCs w:val="22"/>
        </w:rPr>
      </w:pPr>
      <w:r w:rsidRPr="00045479">
        <w:rPr>
          <w:b/>
          <w:sz w:val="22"/>
          <w:szCs w:val="22"/>
        </w:rPr>
        <w:t>Web Site</w:t>
      </w:r>
    </w:p>
    <w:p w14:paraId="04F379C4" w14:textId="77777777" w:rsidR="00045479" w:rsidRDefault="00045479" w:rsidP="00E50510">
      <w:pPr>
        <w:spacing w:before="120" w:after="120" w:line="264" w:lineRule="auto"/>
        <w:rPr>
          <w:sz w:val="22"/>
          <w:szCs w:val="22"/>
        </w:rPr>
      </w:pPr>
      <w:r>
        <w:rPr>
          <w:sz w:val="22"/>
          <w:szCs w:val="22"/>
        </w:rPr>
        <w:t xml:space="preserve">Gabby and I met with a representative of </w:t>
      </w:r>
      <w:proofErr w:type="spellStart"/>
      <w:r>
        <w:rPr>
          <w:sz w:val="22"/>
          <w:szCs w:val="22"/>
        </w:rPr>
        <w:t>Steamline</w:t>
      </w:r>
      <w:proofErr w:type="spellEnd"/>
      <w:r>
        <w:rPr>
          <w:sz w:val="22"/>
          <w:szCs w:val="22"/>
        </w:rPr>
        <w:t xml:space="preserve">, the company that created the basic Web site I shared with you at the March Board meeting.  There is no migration fee, and based on our operating budget, the monthly cost is $100.00.  I agreed to move forward.  I’m putting the final touches on a site map that Streamline will use to create the Library’s Web site.  It generally takes about 4 weeks from start to finish, but with everyone away from the Library, I think we can get it done quicker. </w:t>
      </w:r>
    </w:p>
    <w:p w14:paraId="697C1473" w14:textId="0B930D9A" w:rsidR="00045479" w:rsidRDefault="00045479" w:rsidP="00E50510">
      <w:pPr>
        <w:spacing w:before="120" w:after="120" w:line="264" w:lineRule="auto"/>
        <w:rPr>
          <w:sz w:val="22"/>
          <w:szCs w:val="22"/>
        </w:rPr>
      </w:pPr>
      <w:r>
        <w:rPr>
          <w:sz w:val="22"/>
          <w:szCs w:val="22"/>
        </w:rPr>
        <w:t>In the interim, we’ve added a landing page to the existing Web site that provides basic information, quick links to databases, and some other basic services.  I’m going to re-do the Library’s telephone answering message and shorten it.</w:t>
      </w:r>
    </w:p>
    <w:p w14:paraId="0B59F457" w14:textId="77777777" w:rsidR="00045479" w:rsidRPr="00045479" w:rsidRDefault="00045479" w:rsidP="00E50510">
      <w:pPr>
        <w:spacing w:before="120" w:after="120" w:line="264" w:lineRule="auto"/>
        <w:rPr>
          <w:b/>
          <w:sz w:val="22"/>
          <w:szCs w:val="22"/>
        </w:rPr>
      </w:pPr>
      <w:r w:rsidRPr="00045479">
        <w:rPr>
          <w:b/>
          <w:sz w:val="22"/>
          <w:szCs w:val="22"/>
        </w:rPr>
        <w:t>Architect Update</w:t>
      </w:r>
    </w:p>
    <w:p w14:paraId="73E2986E" w14:textId="77777777" w:rsidR="00045479" w:rsidRDefault="00045479" w:rsidP="00E50510">
      <w:pPr>
        <w:spacing w:before="120" w:after="120" w:line="264" w:lineRule="auto"/>
        <w:rPr>
          <w:sz w:val="22"/>
          <w:szCs w:val="22"/>
        </w:rPr>
      </w:pPr>
      <w:r>
        <w:rPr>
          <w:sz w:val="22"/>
          <w:szCs w:val="22"/>
        </w:rPr>
        <w:t xml:space="preserve">I spoke with Fred Gast and have tentatively scheduled him to meet with the Board before the May board meeting.  Please mark your calendars (May 12, 2020 at 2 pm).  </w:t>
      </w:r>
    </w:p>
    <w:p w14:paraId="4A0C28E3" w14:textId="0CBEF34B" w:rsidR="00045479" w:rsidRPr="00E50510" w:rsidRDefault="00045479" w:rsidP="00E50510">
      <w:pPr>
        <w:spacing w:before="120" w:after="120" w:line="264" w:lineRule="auto"/>
        <w:rPr>
          <w:b/>
          <w:sz w:val="22"/>
          <w:szCs w:val="22"/>
        </w:rPr>
      </w:pPr>
      <w:r w:rsidRPr="00E50510">
        <w:rPr>
          <w:b/>
          <w:sz w:val="22"/>
          <w:szCs w:val="22"/>
        </w:rPr>
        <w:t>Budget</w:t>
      </w:r>
    </w:p>
    <w:p w14:paraId="14882CEF" w14:textId="252253D2" w:rsidR="00045479" w:rsidRPr="00337757" w:rsidRDefault="00045479" w:rsidP="00E50510">
      <w:pPr>
        <w:spacing w:before="120" w:after="120" w:line="264" w:lineRule="auto"/>
        <w:rPr>
          <w:sz w:val="22"/>
          <w:szCs w:val="22"/>
        </w:rPr>
      </w:pPr>
      <w:r>
        <w:rPr>
          <w:sz w:val="22"/>
          <w:szCs w:val="22"/>
        </w:rPr>
        <w:t>I’m working on the 2020-21 budget</w:t>
      </w:r>
      <w:r w:rsidR="00E50510">
        <w:rPr>
          <w:sz w:val="22"/>
          <w:szCs w:val="22"/>
        </w:rPr>
        <w:t xml:space="preserve"> and a SWOT analysis related to the Library’s progress over the last year.  </w:t>
      </w:r>
      <w:r w:rsidR="006129BC">
        <w:rPr>
          <w:sz w:val="22"/>
          <w:szCs w:val="22"/>
        </w:rPr>
        <w:t>I’m revising the budget calendar to schedule the first meeting of the Budget Committee for Tuesday, May 12. If needed, a second meeting will occur between May 12 and May 31.  The Budget hearing is Tuesday, June 9, 2020.</w:t>
      </w:r>
    </w:p>
    <w:p w14:paraId="6421C3F7" w14:textId="44CCDCAE" w:rsidR="000D7E30" w:rsidRDefault="000D7E30">
      <w:pPr>
        <w:rPr>
          <w:sz w:val="22"/>
          <w:szCs w:val="22"/>
        </w:rPr>
      </w:pPr>
      <w:r>
        <w:rPr>
          <w:sz w:val="22"/>
          <w:szCs w:val="22"/>
        </w:rPr>
        <w:br w:type="page"/>
      </w:r>
    </w:p>
    <w:p w14:paraId="1DB45563" w14:textId="449E850F" w:rsidR="000D7E30" w:rsidRDefault="000D7E30" w:rsidP="000D7E30">
      <w:pPr>
        <w:spacing w:before="120" w:after="120" w:line="264" w:lineRule="auto"/>
        <w:rPr>
          <w:rFonts w:cstheme="minorHAnsi"/>
          <w:b/>
          <w:sz w:val="22"/>
          <w:szCs w:val="22"/>
        </w:rPr>
      </w:pPr>
      <w:r w:rsidRPr="005F214A">
        <w:rPr>
          <w:rFonts w:cstheme="minorHAnsi"/>
          <w:noProof/>
          <w:sz w:val="22"/>
          <w:szCs w:val="22"/>
        </w:rPr>
        <w:lastRenderedPageBreak/>
        <mc:AlternateContent>
          <mc:Choice Requires="wps">
            <w:drawing>
              <wp:anchor distT="0" distB="0" distL="114300" distR="114300" simplePos="0" relativeHeight="251662336" behindDoc="0" locked="0" layoutInCell="1" allowOverlap="1" wp14:anchorId="10637B13" wp14:editId="025BD652">
                <wp:simplePos x="0" y="0"/>
                <wp:positionH relativeFrom="column">
                  <wp:posOffset>904875</wp:posOffset>
                </wp:positionH>
                <wp:positionV relativeFrom="paragraph">
                  <wp:posOffset>132715</wp:posOffset>
                </wp:positionV>
                <wp:extent cx="4286250" cy="504825"/>
                <wp:effectExtent l="0" t="0" r="6350" b="3175"/>
                <wp:wrapNone/>
                <wp:docPr id="2" name="Text Box 2"/>
                <wp:cNvGraphicFramePr/>
                <a:graphic xmlns:a="http://schemas.openxmlformats.org/drawingml/2006/main">
                  <a:graphicData uri="http://schemas.microsoft.com/office/word/2010/wordprocessingShape">
                    <wps:wsp>
                      <wps:cNvSpPr txBox="1"/>
                      <wps:spPr>
                        <a:xfrm>
                          <a:off x="0" y="0"/>
                          <a:ext cx="4286250" cy="504825"/>
                        </a:xfrm>
                        <a:prstGeom prst="rect">
                          <a:avLst/>
                        </a:prstGeom>
                        <a:solidFill>
                          <a:schemeClr val="lt1"/>
                        </a:solidFill>
                        <a:ln w="6350">
                          <a:noFill/>
                        </a:ln>
                      </wps:spPr>
                      <wps:txbx>
                        <w:txbxContent>
                          <w:p w14:paraId="45CAA9F7" w14:textId="77777777" w:rsidR="000D7E30" w:rsidRDefault="000D7E30" w:rsidP="000D7E30">
                            <w:pPr>
                              <w:jc w:val="center"/>
                              <w:rPr>
                                <w:b/>
                              </w:rPr>
                            </w:pPr>
                            <w:r>
                              <w:rPr>
                                <w:b/>
                              </w:rPr>
                              <w:t>Department Reports – April 2020</w:t>
                            </w:r>
                          </w:p>
                          <w:p w14:paraId="0AE7530F" w14:textId="77777777" w:rsidR="000D7E30" w:rsidRPr="005F214A" w:rsidRDefault="000D7E30" w:rsidP="000D7E30">
                            <w:pPr>
                              <w:jc w:val="center"/>
                            </w:pPr>
                            <w:r w:rsidRPr="005F214A">
                              <w:t>Reporting Activities for March 2020</w:t>
                            </w:r>
                          </w:p>
                          <w:p w14:paraId="676A1042" w14:textId="77777777" w:rsidR="000D7E30" w:rsidRDefault="000D7E30" w:rsidP="000D7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7B13" id="Text Box 2" o:spid="_x0000_s1028" type="#_x0000_t202" style="position:absolute;margin-left:71.25pt;margin-top:10.45pt;width:33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" fillcolor="white [3201]" stroked="f" strokeweight=".5pt">
                <v:textbox>
                  <w:txbxContent>
                    <w:p w14:paraId="45CAA9F7" w14:textId="77777777" w:rsidR="000D7E30" w:rsidRDefault="000D7E30" w:rsidP="000D7E30">
                      <w:pPr>
                        <w:jc w:val="center"/>
                        <w:rPr>
                          <w:b/>
                        </w:rPr>
                      </w:pPr>
                      <w:r>
                        <w:rPr>
                          <w:b/>
                        </w:rPr>
                        <w:t>Department Reports – April 2020</w:t>
                      </w:r>
                    </w:p>
                    <w:p w14:paraId="0AE7530F" w14:textId="77777777" w:rsidR="000D7E30" w:rsidRPr="005F214A" w:rsidRDefault="000D7E30" w:rsidP="000D7E30">
                      <w:pPr>
                        <w:jc w:val="center"/>
                      </w:pPr>
                      <w:r w:rsidRPr="005F214A">
                        <w:t>Reporting Activities for March 2020</w:t>
                      </w:r>
                    </w:p>
                    <w:p w14:paraId="676A1042" w14:textId="77777777" w:rsidR="000D7E30" w:rsidRDefault="000D7E30" w:rsidP="000D7E30"/>
                  </w:txbxContent>
                </v:textbox>
              </v:shape>
            </w:pict>
          </mc:Fallback>
        </mc:AlternateContent>
      </w:r>
    </w:p>
    <w:p w14:paraId="6FABCA98" w14:textId="77777777" w:rsidR="000D7E30" w:rsidRDefault="000D7E30" w:rsidP="000D7E30">
      <w:pPr>
        <w:spacing w:before="120" w:after="120" w:line="264" w:lineRule="auto"/>
        <w:rPr>
          <w:rFonts w:cstheme="minorHAnsi"/>
          <w:b/>
          <w:sz w:val="22"/>
          <w:szCs w:val="22"/>
        </w:rPr>
      </w:pPr>
    </w:p>
    <w:p w14:paraId="7B068FE1" w14:textId="77777777" w:rsidR="000D7E30" w:rsidRDefault="000D7E30" w:rsidP="000D7E30">
      <w:pPr>
        <w:spacing w:before="120" w:after="120" w:line="264" w:lineRule="auto"/>
        <w:rPr>
          <w:rFonts w:cstheme="minorHAnsi"/>
          <w:b/>
          <w:sz w:val="22"/>
          <w:szCs w:val="22"/>
        </w:rPr>
      </w:pPr>
    </w:p>
    <w:p w14:paraId="29041E1C" w14:textId="2C881125" w:rsidR="000D7E30" w:rsidRPr="005F214A" w:rsidRDefault="000D7E30" w:rsidP="000D7E30">
      <w:pPr>
        <w:spacing w:before="120" w:after="120" w:line="264" w:lineRule="auto"/>
        <w:rPr>
          <w:rFonts w:cstheme="minorHAnsi"/>
          <w:b/>
          <w:sz w:val="22"/>
          <w:szCs w:val="22"/>
        </w:rPr>
      </w:pPr>
      <w:r w:rsidRPr="005F214A">
        <w:rPr>
          <w:rFonts w:cstheme="minorHAnsi"/>
          <w:b/>
          <w:sz w:val="22"/>
          <w:szCs w:val="22"/>
        </w:rPr>
        <w:t>Adult Services – Gabrielle Beebe &amp; Gretchen Schlie</w:t>
      </w:r>
      <w:bookmarkStart w:id="0" w:name="_GoBack"/>
      <w:bookmarkEnd w:id="0"/>
    </w:p>
    <w:p w14:paraId="1E03D804" w14:textId="77777777" w:rsidR="000D7E30" w:rsidRPr="005F214A" w:rsidRDefault="000D7E30" w:rsidP="000D7E30">
      <w:pPr>
        <w:spacing w:before="120" w:after="120" w:line="264" w:lineRule="auto"/>
        <w:rPr>
          <w:rFonts w:cstheme="minorHAnsi"/>
          <w:sz w:val="22"/>
          <w:szCs w:val="22"/>
        </w:rPr>
      </w:pPr>
      <w:r w:rsidRPr="005F214A">
        <w:rPr>
          <w:rFonts w:cstheme="minorHAnsi"/>
          <w:sz w:val="22"/>
          <w:szCs w:val="22"/>
        </w:rPr>
        <w:t xml:space="preserve">Light collection weeding continues as we make room for new materials.  After a significant delay, the magazine shelving arrived and is installed – just in time for the Coronavirus closing.  The couches have been removed from the adult area.  We purchased one IKEA chair to test it before purchasing additional </w:t>
      </w:r>
      <w:proofErr w:type="spellStart"/>
      <w:r w:rsidRPr="005F214A">
        <w:rPr>
          <w:rFonts w:cstheme="minorHAnsi"/>
          <w:sz w:val="22"/>
          <w:szCs w:val="22"/>
        </w:rPr>
        <w:t>chaire</w:t>
      </w:r>
      <w:proofErr w:type="spellEnd"/>
      <w:r w:rsidRPr="005F214A">
        <w:rPr>
          <w:rFonts w:cstheme="minorHAnsi"/>
          <w:sz w:val="22"/>
          <w:szCs w:val="22"/>
        </w:rPr>
        <w:t xml:space="preserve"> and think we need to look at a more durable furniture. </w:t>
      </w:r>
    </w:p>
    <w:p w14:paraId="1482D2A5" w14:textId="77777777" w:rsidR="000D7E30" w:rsidRPr="005F214A" w:rsidRDefault="000D7E30" w:rsidP="000D7E30">
      <w:pPr>
        <w:spacing w:before="120" w:after="120" w:line="264" w:lineRule="auto"/>
        <w:rPr>
          <w:rFonts w:cstheme="minorHAnsi"/>
          <w:sz w:val="22"/>
          <w:szCs w:val="22"/>
        </w:rPr>
      </w:pPr>
      <w:r w:rsidRPr="005F214A">
        <w:rPr>
          <w:rFonts w:cstheme="minorHAnsi"/>
          <w:sz w:val="22"/>
          <w:szCs w:val="22"/>
        </w:rPr>
        <w:t xml:space="preserve">After a snafu with ordering from Ingram – the company had put a hold on ALL of our purchases because of the additional request for RFID tagging in items.  After talking with customer service, our orders have been released and are arriving for processing.  </w:t>
      </w:r>
    </w:p>
    <w:p w14:paraId="79D7B877" w14:textId="77777777" w:rsidR="000D7E30" w:rsidRPr="005F214A" w:rsidRDefault="000D7E30" w:rsidP="000D7E30">
      <w:pPr>
        <w:spacing w:before="120" w:after="120" w:line="264" w:lineRule="auto"/>
        <w:rPr>
          <w:rFonts w:cstheme="minorHAnsi"/>
          <w:sz w:val="22"/>
          <w:szCs w:val="22"/>
        </w:rPr>
      </w:pPr>
      <w:r w:rsidRPr="005F214A">
        <w:rPr>
          <w:rFonts w:cstheme="minorHAnsi"/>
          <w:sz w:val="22"/>
          <w:szCs w:val="22"/>
        </w:rPr>
        <w:t xml:space="preserve">The library closing put a wrench in our adult programming plans and the Community Read.  The Community Read event is re-scheduled to mid-to-late September.  We’re hoping to engage the high school in the fall with the goal of getting more student participation in the event.  </w:t>
      </w:r>
    </w:p>
    <w:p w14:paraId="63CC93BB" w14:textId="77777777" w:rsidR="000D7E30" w:rsidRPr="005F214A" w:rsidRDefault="000D7E30" w:rsidP="000D7E30">
      <w:pPr>
        <w:spacing w:before="120" w:after="120" w:line="264" w:lineRule="auto"/>
        <w:rPr>
          <w:rFonts w:cstheme="minorHAnsi"/>
          <w:sz w:val="22"/>
          <w:szCs w:val="22"/>
        </w:rPr>
      </w:pPr>
      <w:r w:rsidRPr="005F214A">
        <w:rPr>
          <w:rFonts w:cstheme="minorHAnsi"/>
          <w:sz w:val="22"/>
          <w:szCs w:val="22"/>
        </w:rPr>
        <w:t>Gretchen and Alex are re-organizing the Annex basement.  Because of scheduling issues related to groups meeting downstairs when Youth Services needs to access their storage rooms, we’re moving the Friends of the Library book outlet to the northwest corner of the basement (the area occupied by the Traveling Storyteller, and program materials) and moving the Youth Storage areas to the former FOL fiction rooms.  That way, if/when we need to access the storage rooms, staff can use the door on the south end of the buildings and not bother any groups meeting in the downstairs meeting room.</w:t>
      </w:r>
    </w:p>
    <w:p w14:paraId="3A4C595B" w14:textId="77777777" w:rsidR="000D7E30" w:rsidRPr="005F214A" w:rsidRDefault="000D7E30" w:rsidP="000D7E30">
      <w:pPr>
        <w:spacing w:before="120" w:after="120" w:line="264" w:lineRule="auto"/>
        <w:rPr>
          <w:rFonts w:cstheme="minorHAnsi"/>
          <w:sz w:val="22"/>
          <w:szCs w:val="22"/>
        </w:rPr>
      </w:pPr>
      <w:r w:rsidRPr="005F214A">
        <w:rPr>
          <w:rFonts w:cstheme="minorHAnsi"/>
          <w:sz w:val="22"/>
          <w:szCs w:val="22"/>
        </w:rPr>
        <w:t>The center room is being re-purposed as a staff room for Gretchen, Adriana, and Star.  It’s closer to the main library building and (hopefully) will have better WIFI access.  Dion is working on a solution to increase the signal strength to the Annex.</w:t>
      </w:r>
    </w:p>
    <w:p w14:paraId="1E0CCB88" w14:textId="77777777" w:rsidR="000D7E30" w:rsidRPr="005F214A" w:rsidRDefault="000D7E30" w:rsidP="000D7E30">
      <w:pPr>
        <w:spacing w:before="120" w:after="120" w:line="264" w:lineRule="auto"/>
        <w:rPr>
          <w:rFonts w:cstheme="minorHAnsi"/>
          <w:sz w:val="22"/>
          <w:szCs w:val="22"/>
        </w:rPr>
      </w:pPr>
      <w:r w:rsidRPr="005F214A">
        <w:rPr>
          <w:rFonts w:cstheme="minorHAnsi"/>
          <w:b/>
          <w:sz w:val="22"/>
          <w:szCs w:val="22"/>
        </w:rPr>
        <w:t xml:space="preserve">Youth Services – Laura Jones | Star Todd | Adriana </w:t>
      </w:r>
      <w:proofErr w:type="spellStart"/>
      <w:r w:rsidRPr="005F214A">
        <w:rPr>
          <w:rFonts w:cstheme="minorHAnsi"/>
          <w:b/>
          <w:sz w:val="22"/>
          <w:szCs w:val="22"/>
        </w:rPr>
        <w:t>Arizmendi</w:t>
      </w:r>
      <w:proofErr w:type="spellEnd"/>
    </w:p>
    <w:p w14:paraId="6BE8E138" w14:textId="77777777" w:rsidR="000D7E30" w:rsidRDefault="000D7E30" w:rsidP="000D7E30">
      <w:pPr>
        <w:spacing w:before="120" w:after="120" w:line="264" w:lineRule="auto"/>
        <w:rPr>
          <w:i/>
        </w:rPr>
      </w:pPr>
      <w:r w:rsidRPr="005F214A">
        <w:rPr>
          <w:i/>
        </w:rPr>
        <w:t>Online Storytime</w:t>
      </w:r>
    </w:p>
    <w:p w14:paraId="6014FFC0" w14:textId="77777777" w:rsidR="000D7E30" w:rsidRPr="005F214A" w:rsidRDefault="000D7E30" w:rsidP="000D7E30">
      <w:pPr>
        <w:spacing w:before="120" w:after="120" w:line="264" w:lineRule="auto"/>
        <w:rPr>
          <w:i/>
        </w:rPr>
      </w:pPr>
      <w:r w:rsidRPr="005F214A">
        <w:t xml:space="preserve">March quickly went from regular </w:t>
      </w:r>
      <w:proofErr w:type="spellStart"/>
      <w:r w:rsidRPr="005F214A">
        <w:t>storytime</w:t>
      </w:r>
      <w:proofErr w:type="spellEnd"/>
      <w:r w:rsidRPr="005F214A">
        <w:t xml:space="preserve"> to online </w:t>
      </w:r>
      <w:proofErr w:type="spellStart"/>
      <w:r w:rsidRPr="005F214A">
        <w:t>storytime</w:t>
      </w:r>
      <w:proofErr w:type="spellEnd"/>
      <w:r w:rsidRPr="005F214A">
        <w:t xml:space="preserve">. The numbers for regular </w:t>
      </w:r>
      <w:proofErr w:type="spellStart"/>
      <w:r w:rsidRPr="005F214A">
        <w:t>storytime</w:t>
      </w:r>
      <w:proofErr w:type="spellEnd"/>
      <w:r w:rsidRPr="005F214A">
        <w:t xml:space="preserve"> began to decrease with increased fear of Corvid-19. Storytime time then moved to an online platform. Jefferson County Library’s Online Storytime first aired on Facebook and YouTube on March 17, 2020. Laura and Adriana began multiple recording sessions to have enough videos for March, April, and May. The videos are quite the hit in our community and have been shared around the world. Jefferson County Library was one of the first libraries to provide online </w:t>
      </w:r>
      <w:proofErr w:type="spellStart"/>
      <w:r w:rsidRPr="005F214A">
        <w:t>storytime</w:t>
      </w:r>
      <w:proofErr w:type="spellEnd"/>
      <w:r w:rsidRPr="005F214A">
        <w:t>. We have received positive comments for our efforts.</w:t>
      </w:r>
    </w:p>
    <w:p w14:paraId="20A463DC" w14:textId="77777777" w:rsidR="000D7E30" w:rsidRDefault="000D7E30" w:rsidP="000D7E30">
      <w:pPr>
        <w:rPr>
          <w:i/>
        </w:rPr>
      </w:pPr>
      <w:r>
        <w:rPr>
          <w:i/>
        </w:rPr>
        <w:br w:type="page"/>
      </w:r>
    </w:p>
    <w:p w14:paraId="5D97B31B" w14:textId="77777777" w:rsidR="000D7E30" w:rsidRPr="005F214A" w:rsidRDefault="000D7E30" w:rsidP="000D7E30">
      <w:pPr>
        <w:spacing w:before="120" w:after="120" w:line="264" w:lineRule="auto"/>
        <w:rPr>
          <w:i/>
        </w:rPr>
      </w:pPr>
      <w:r w:rsidRPr="005F214A">
        <w:rPr>
          <w:i/>
        </w:rPr>
        <w:lastRenderedPageBreak/>
        <w:t>Family Weekend Challenge</w:t>
      </w:r>
    </w:p>
    <w:p w14:paraId="1FBEF7E4" w14:textId="77777777" w:rsidR="000D7E30" w:rsidRPr="005F214A" w:rsidRDefault="000D7E30" w:rsidP="000D7E30">
      <w:pPr>
        <w:spacing w:before="120" w:after="120" w:line="264" w:lineRule="auto"/>
      </w:pPr>
      <w:r w:rsidRPr="005F214A">
        <w:t>Family Weekend Challenge was introduced to the community at end of March. The first challenge invited the community to place a bear in their window and then go with their families on a bear hunt. Everyone is advised to practice social distancing and safety as they participate. Future Family Weekend Challenges are “Not a Box,” “The Easter Egg Tree,” and “I love my Library.” </w:t>
      </w:r>
    </w:p>
    <w:p w14:paraId="7C389A93" w14:textId="77777777" w:rsidR="000D7E30" w:rsidRPr="005F214A" w:rsidRDefault="000D7E30" w:rsidP="000D7E30">
      <w:pPr>
        <w:spacing w:before="120" w:after="120" w:line="264" w:lineRule="auto"/>
        <w:rPr>
          <w:i/>
        </w:rPr>
      </w:pPr>
      <w:r w:rsidRPr="005F214A">
        <w:rPr>
          <w:i/>
        </w:rPr>
        <w:t>Statistics</w:t>
      </w:r>
    </w:p>
    <w:p w14:paraId="228EF4D0" w14:textId="77777777" w:rsidR="000D7E30" w:rsidRPr="005F214A" w:rsidRDefault="000D7E30" w:rsidP="000D7E30">
      <w:pPr>
        <w:spacing w:before="120" w:after="120" w:line="264" w:lineRule="auto"/>
      </w:pPr>
      <w:r w:rsidRPr="005F214A">
        <w:t>YouTube Stats for March online videos</w:t>
      </w:r>
    </w:p>
    <w:p w14:paraId="61528955" w14:textId="77777777" w:rsidR="000D7E30" w:rsidRPr="005F214A" w:rsidRDefault="000D7E30" w:rsidP="000D7E30">
      <w:pPr>
        <w:pStyle w:val="ListParagraph"/>
        <w:numPr>
          <w:ilvl w:val="0"/>
          <w:numId w:val="10"/>
        </w:numPr>
        <w:spacing w:before="120" w:after="120"/>
      </w:pPr>
      <w:r w:rsidRPr="005F214A">
        <w:t>11 Subscribers</w:t>
      </w:r>
    </w:p>
    <w:p w14:paraId="366B5D71" w14:textId="77777777" w:rsidR="000D7E30" w:rsidRPr="005F214A" w:rsidRDefault="000D7E30" w:rsidP="000D7E30">
      <w:pPr>
        <w:pStyle w:val="ListParagraph"/>
        <w:numPr>
          <w:ilvl w:val="0"/>
          <w:numId w:val="10"/>
        </w:numPr>
        <w:spacing w:before="120" w:after="120"/>
      </w:pPr>
      <w:r w:rsidRPr="005F214A">
        <w:t>230 Views</w:t>
      </w:r>
    </w:p>
    <w:p w14:paraId="4FEC908A" w14:textId="77777777" w:rsidR="000D7E30" w:rsidRPr="005F214A" w:rsidRDefault="000D7E30" w:rsidP="000D7E30">
      <w:pPr>
        <w:pStyle w:val="ListParagraph"/>
        <w:numPr>
          <w:ilvl w:val="0"/>
          <w:numId w:val="10"/>
        </w:numPr>
        <w:spacing w:before="120" w:after="120"/>
      </w:pPr>
      <w:r w:rsidRPr="005F214A">
        <w:t>737 Minutes watched</w:t>
      </w:r>
    </w:p>
    <w:p w14:paraId="4171EBD4" w14:textId="77777777" w:rsidR="000D7E30" w:rsidRPr="005F214A" w:rsidRDefault="000D7E30" w:rsidP="000D7E30">
      <w:pPr>
        <w:pStyle w:val="ListParagraph"/>
        <w:numPr>
          <w:ilvl w:val="0"/>
          <w:numId w:val="10"/>
        </w:numPr>
        <w:spacing w:before="120" w:after="120"/>
      </w:pPr>
      <w:r w:rsidRPr="005F214A">
        <w:t>11 likes</w:t>
      </w:r>
    </w:p>
    <w:p w14:paraId="4A70FADB" w14:textId="77777777" w:rsidR="000D7E30" w:rsidRPr="005F214A" w:rsidRDefault="000D7E30" w:rsidP="000D7E30">
      <w:pPr>
        <w:pStyle w:val="ListParagraph"/>
        <w:numPr>
          <w:ilvl w:val="0"/>
          <w:numId w:val="10"/>
        </w:numPr>
        <w:spacing w:before="120" w:after="120"/>
      </w:pPr>
      <w:r w:rsidRPr="005F214A">
        <w:t>4 shares</w:t>
      </w:r>
    </w:p>
    <w:p w14:paraId="6B549167" w14:textId="77777777" w:rsidR="000D7E30" w:rsidRPr="005F214A" w:rsidRDefault="000D7E30" w:rsidP="000D7E30">
      <w:pPr>
        <w:spacing w:before="120" w:after="120" w:line="264" w:lineRule="auto"/>
      </w:pPr>
      <w:r w:rsidRPr="005F214A">
        <w:t>Facebook Stats for March online videos</w:t>
      </w:r>
    </w:p>
    <w:p w14:paraId="265B0133" w14:textId="77777777" w:rsidR="000D7E30" w:rsidRPr="005F214A" w:rsidRDefault="000D7E30" w:rsidP="000D7E30">
      <w:pPr>
        <w:pStyle w:val="ListParagraph"/>
        <w:numPr>
          <w:ilvl w:val="0"/>
          <w:numId w:val="11"/>
        </w:numPr>
      </w:pPr>
      <w:r w:rsidRPr="005F214A">
        <w:t>2K Minutes Viewed</w:t>
      </w:r>
    </w:p>
    <w:p w14:paraId="0C49C0D8" w14:textId="77777777" w:rsidR="000D7E30" w:rsidRPr="005F214A" w:rsidRDefault="000D7E30" w:rsidP="000D7E30">
      <w:pPr>
        <w:pStyle w:val="ListParagraph"/>
        <w:numPr>
          <w:ilvl w:val="0"/>
          <w:numId w:val="11"/>
        </w:numPr>
      </w:pPr>
      <w:r w:rsidRPr="005F214A">
        <w:t>3.2k 3-second Video Views</w:t>
      </w:r>
    </w:p>
    <w:p w14:paraId="0477E49B" w14:textId="77777777" w:rsidR="000D7E30" w:rsidRPr="005F214A" w:rsidRDefault="000D7E30" w:rsidP="000D7E30">
      <w:pPr>
        <w:pStyle w:val="ListParagraph"/>
        <w:numPr>
          <w:ilvl w:val="0"/>
          <w:numId w:val="11"/>
        </w:numPr>
      </w:pPr>
      <w:r w:rsidRPr="005F214A">
        <w:t>85 Likes</w:t>
      </w:r>
    </w:p>
    <w:p w14:paraId="0689C263" w14:textId="77777777" w:rsidR="000D7E30" w:rsidRPr="005F214A" w:rsidRDefault="000D7E30" w:rsidP="000D7E30">
      <w:pPr>
        <w:pStyle w:val="ListParagraph"/>
        <w:numPr>
          <w:ilvl w:val="0"/>
          <w:numId w:val="11"/>
        </w:numPr>
      </w:pPr>
      <w:r w:rsidRPr="005F214A">
        <w:t>190 Post Engagements</w:t>
      </w:r>
    </w:p>
    <w:p w14:paraId="6DF30CA7" w14:textId="77777777" w:rsidR="000D7E30" w:rsidRPr="005F214A" w:rsidRDefault="000D7E30" w:rsidP="000D7E30">
      <w:pPr>
        <w:spacing w:before="120" w:after="120" w:line="264" w:lineRule="auto"/>
        <w:rPr>
          <w:i/>
        </w:rPr>
      </w:pPr>
      <w:r w:rsidRPr="005F214A">
        <w:rPr>
          <w:i/>
        </w:rPr>
        <w:t>Traveling Storyteller</w:t>
      </w:r>
    </w:p>
    <w:p w14:paraId="203967D1" w14:textId="77777777" w:rsidR="000D7E30" w:rsidRPr="005F214A" w:rsidRDefault="000D7E30" w:rsidP="000D7E30">
      <w:pPr>
        <w:spacing w:before="120" w:after="120" w:line="264" w:lineRule="auto"/>
      </w:pPr>
      <w:r w:rsidRPr="005F214A">
        <w:t xml:space="preserve">Regular </w:t>
      </w:r>
      <w:proofErr w:type="spellStart"/>
      <w:r w:rsidRPr="005F214A">
        <w:t>storytime</w:t>
      </w:r>
      <w:proofErr w:type="spellEnd"/>
      <w:r w:rsidRPr="005F214A">
        <w:t xml:space="preserve"> visits were made for the first half of March, but discontinued the second half. All interested parties were notified via email. One location had already cancelled before the notification was sent. Online videos of Miss Star reading Pete the Cat stories will be made available every Monday, the first published on April 6. </w:t>
      </w:r>
    </w:p>
    <w:p w14:paraId="55508E39" w14:textId="77777777" w:rsidR="000D7E30" w:rsidRPr="005F214A" w:rsidRDefault="000D7E30" w:rsidP="000D7E30">
      <w:pPr>
        <w:spacing w:before="120" w:after="120" w:line="264" w:lineRule="auto"/>
        <w:rPr>
          <w:i/>
        </w:rPr>
      </w:pPr>
      <w:r w:rsidRPr="005F214A">
        <w:rPr>
          <w:i/>
        </w:rPr>
        <w:t>Teens</w:t>
      </w:r>
    </w:p>
    <w:p w14:paraId="0E6CFD9F" w14:textId="77777777" w:rsidR="000D7E30" w:rsidRPr="005F214A" w:rsidRDefault="000D7E30" w:rsidP="000D7E30">
      <w:pPr>
        <w:spacing w:before="120" w:after="120" w:line="264" w:lineRule="auto"/>
      </w:pPr>
      <w:r w:rsidRPr="005F214A">
        <w:t>The first of a series of 1-minute book reviews for young adult fiction was also made available on Monday. The first title selected was “</w:t>
      </w:r>
      <w:proofErr w:type="spellStart"/>
      <w:r w:rsidRPr="005F214A">
        <w:t>Stormbreaker</w:t>
      </w:r>
      <w:proofErr w:type="spellEnd"/>
      <w:r w:rsidRPr="005F214A">
        <w:t xml:space="preserve">” of the Alex Rider spy adventure series. Like the online story times, this was made available on the library YouTube channel and library </w:t>
      </w:r>
      <w:proofErr w:type="spellStart"/>
      <w:r w:rsidRPr="005F214A">
        <w:t>FaceBook</w:t>
      </w:r>
      <w:proofErr w:type="spellEnd"/>
      <w:r w:rsidRPr="005F214A">
        <w:t xml:space="preserve"> page. The release schedule for online content is:</w:t>
      </w:r>
    </w:p>
    <w:p w14:paraId="064A793C" w14:textId="77777777" w:rsidR="000D7E30" w:rsidRPr="005F214A" w:rsidRDefault="000D7E30" w:rsidP="000D7E30">
      <w:pPr>
        <w:pStyle w:val="ListParagraph"/>
        <w:numPr>
          <w:ilvl w:val="0"/>
          <w:numId w:val="12"/>
        </w:numPr>
        <w:spacing w:before="120" w:after="120"/>
      </w:pPr>
      <w:r w:rsidRPr="005F214A">
        <w:t>Monday morning: Pete the Cat story with Miss Star</w:t>
      </w:r>
    </w:p>
    <w:p w14:paraId="7219964F" w14:textId="77777777" w:rsidR="000D7E30" w:rsidRPr="005F214A" w:rsidRDefault="000D7E30" w:rsidP="000D7E30">
      <w:pPr>
        <w:pStyle w:val="ListParagraph"/>
        <w:numPr>
          <w:ilvl w:val="0"/>
          <w:numId w:val="12"/>
        </w:numPr>
        <w:spacing w:before="120" w:after="120"/>
      </w:pPr>
      <w:r w:rsidRPr="005F214A">
        <w:t>Monday afternoon: 1-minute book review for teens</w:t>
      </w:r>
    </w:p>
    <w:p w14:paraId="5AA858A6" w14:textId="77777777" w:rsidR="000D7E30" w:rsidRPr="005F214A" w:rsidRDefault="000D7E30" w:rsidP="000D7E30">
      <w:pPr>
        <w:pStyle w:val="ListParagraph"/>
        <w:numPr>
          <w:ilvl w:val="0"/>
          <w:numId w:val="12"/>
        </w:numPr>
        <w:spacing w:before="120" w:after="120"/>
      </w:pPr>
      <w:r w:rsidRPr="005F214A">
        <w:t xml:space="preserve">Tuesday: English </w:t>
      </w:r>
      <w:proofErr w:type="spellStart"/>
      <w:r w:rsidRPr="005F214A">
        <w:t>storytime</w:t>
      </w:r>
      <w:proofErr w:type="spellEnd"/>
    </w:p>
    <w:p w14:paraId="075DAD34" w14:textId="77777777" w:rsidR="000D7E30" w:rsidRPr="005F214A" w:rsidRDefault="000D7E30" w:rsidP="000D7E30">
      <w:pPr>
        <w:pStyle w:val="ListParagraph"/>
        <w:numPr>
          <w:ilvl w:val="0"/>
          <w:numId w:val="12"/>
        </w:numPr>
        <w:spacing w:before="120" w:after="120"/>
      </w:pPr>
      <w:r w:rsidRPr="005F214A">
        <w:t xml:space="preserve">Wednesday: Spanish </w:t>
      </w:r>
      <w:proofErr w:type="spellStart"/>
      <w:r w:rsidRPr="005F214A">
        <w:t>storytime</w:t>
      </w:r>
      <w:proofErr w:type="spellEnd"/>
      <w:r w:rsidRPr="005F214A">
        <w:t> </w:t>
      </w:r>
    </w:p>
    <w:p w14:paraId="2FCA4FA6" w14:textId="77777777" w:rsidR="000D7E30" w:rsidRPr="005F214A" w:rsidRDefault="000D7E30" w:rsidP="000D7E30">
      <w:pPr>
        <w:pStyle w:val="ListParagraph"/>
        <w:numPr>
          <w:ilvl w:val="0"/>
          <w:numId w:val="12"/>
        </w:numPr>
        <w:spacing w:before="120" w:after="120"/>
      </w:pPr>
      <w:r w:rsidRPr="005F214A">
        <w:t xml:space="preserve">Thursday: Bilingual </w:t>
      </w:r>
      <w:proofErr w:type="spellStart"/>
      <w:r w:rsidRPr="005F214A">
        <w:t>storytime</w:t>
      </w:r>
      <w:proofErr w:type="spellEnd"/>
    </w:p>
    <w:p w14:paraId="7F5E7023" w14:textId="77777777" w:rsidR="000D7E30" w:rsidRDefault="000D7E30" w:rsidP="000D7E30">
      <w:pPr>
        <w:pStyle w:val="ListParagraph"/>
        <w:numPr>
          <w:ilvl w:val="0"/>
          <w:numId w:val="12"/>
        </w:numPr>
        <w:spacing w:before="120" w:after="120"/>
      </w:pPr>
      <w:r w:rsidRPr="005F214A">
        <w:t>Friday: Family Weekend Challenge</w:t>
      </w:r>
    </w:p>
    <w:p w14:paraId="6500F0F0" w14:textId="77777777" w:rsidR="000D7E30" w:rsidRPr="005F214A" w:rsidRDefault="000D7E30" w:rsidP="000D7E30">
      <w:pPr>
        <w:spacing w:before="120" w:after="120"/>
      </w:pPr>
      <w:r w:rsidRPr="005F214A">
        <w:rPr>
          <w:rFonts w:cstheme="minorHAnsi"/>
          <w:i/>
          <w:sz w:val="22"/>
          <w:szCs w:val="22"/>
        </w:rPr>
        <w:t xml:space="preserve"> Statistics</w:t>
      </w:r>
    </w:p>
    <w:p w14:paraId="70281BB3" w14:textId="77777777" w:rsidR="000D7E30" w:rsidRDefault="000D7E30" w:rsidP="000D7E30">
      <w:pPr>
        <w:spacing w:before="120" w:after="120" w:line="264" w:lineRule="auto"/>
        <w:rPr>
          <w:rFonts w:cstheme="minorHAnsi"/>
          <w:sz w:val="22"/>
          <w:szCs w:val="22"/>
        </w:rPr>
      </w:pPr>
      <w:r>
        <w:rPr>
          <w:rFonts w:cstheme="minorHAnsi"/>
          <w:sz w:val="22"/>
          <w:szCs w:val="22"/>
        </w:rPr>
        <w:t>Please view the Smartsheet to review March statistics:</w:t>
      </w:r>
    </w:p>
    <w:p w14:paraId="4DBB8D2D" w14:textId="77777777" w:rsidR="000D7E30" w:rsidRPr="005F214A" w:rsidRDefault="000D7E30" w:rsidP="000D7E30">
      <w:pPr>
        <w:spacing w:before="120" w:after="120" w:line="264" w:lineRule="auto"/>
        <w:rPr>
          <w:rFonts w:cstheme="minorHAnsi"/>
          <w:sz w:val="22"/>
          <w:szCs w:val="22"/>
        </w:rPr>
      </w:pPr>
      <w:hyperlink r:id="rId10" w:history="1">
        <w:r w:rsidRPr="00F16FF9">
          <w:rPr>
            <w:rStyle w:val="Hyperlink"/>
            <w:rFonts w:cstheme="minorHAnsi"/>
            <w:sz w:val="22"/>
            <w:szCs w:val="22"/>
          </w:rPr>
          <w:t>https://app.smartsheet.com/sheets/qgRJGPcGGWMRW5C6GJVcRg23446rh38mJwrRpQv1</w:t>
        </w:r>
      </w:hyperlink>
      <w:r>
        <w:rPr>
          <w:rFonts w:cstheme="minorHAnsi"/>
          <w:sz w:val="22"/>
          <w:szCs w:val="22"/>
        </w:rPr>
        <w:t xml:space="preserve"> </w:t>
      </w:r>
    </w:p>
    <w:p w14:paraId="023AE8DD" w14:textId="77777777" w:rsidR="00E50510" w:rsidRPr="00337757" w:rsidRDefault="00E50510">
      <w:pPr>
        <w:spacing w:before="120" w:after="120" w:line="264" w:lineRule="auto"/>
        <w:rPr>
          <w:sz w:val="22"/>
          <w:szCs w:val="22"/>
        </w:rPr>
      </w:pPr>
    </w:p>
    <w:sectPr w:rsidR="00E50510" w:rsidRPr="00337757" w:rsidSect="00376416">
      <w:footerReference w:type="default" r:id="rId11"/>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A3212" w14:textId="77777777" w:rsidR="00DA121A" w:rsidRDefault="00DA121A" w:rsidP="00834186">
      <w:r>
        <w:separator/>
      </w:r>
    </w:p>
  </w:endnote>
  <w:endnote w:type="continuationSeparator" w:id="0">
    <w:p w14:paraId="63EB5CEB" w14:textId="77777777" w:rsidR="00DA121A" w:rsidRDefault="00DA121A"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35C48014" w:rsidR="00834186" w:rsidRPr="00834186" w:rsidRDefault="00834186" w:rsidP="00834186">
    <w:pPr>
      <w:pStyle w:val="Footer"/>
      <w:tabs>
        <w:tab w:val="left" w:pos="270"/>
      </w:tabs>
      <w:rPr>
        <w:sz w:val="20"/>
        <w:szCs w:val="20"/>
      </w:rPr>
    </w:pPr>
    <w:r w:rsidRPr="00834186">
      <w:rPr>
        <w:sz w:val="20"/>
        <w:szCs w:val="20"/>
      </w:rPr>
      <w:t>Director Report</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E50510">
          <w:rPr>
            <w:noProof/>
            <w:sz w:val="20"/>
            <w:szCs w:val="20"/>
          </w:rPr>
          <w:t xml:space="preserve">April </w:t>
        </w:r>
        <w:r w:rsidR="009B31CE">
          <w:rPr>
            <w:noProof/>
            <w:sz w:val="20"/>
            <w:szCs w:val="20"/>
          </w:rPr>
          <w:t>2020</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72B9" w14:textId="77777777" w:rsidR="00DA121A" w:rsidRDefault="00DA121A" w:rsidP="00834186">
      <w:r>
        <w:separator/>
      </w:r>
    </w:p>
  </w:footnote>
  <w:footnote w:type="continuationSeparator" w:id="0">
    <w:p w14:paraId="7997C0F7" w14:textId="77777777" w:rsidR="00DA121A" w:rsidRDefault="00DA121A"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C28"/>
    <w:multiLevelType w:val="hybridMultilevel"/>
    <w:tmpl w:val="A7E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36C5"/>
    <w:multiLevelType w:val="hybridMultilevel"/>
    <w:tmpl w:val="E6D6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174F"/>
    <w:multiLevelType w:val="hybridMultilevel"/>
    <w:tmpl w:val="B8AC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23D6"/>
    <w:multiLevelType w:val="hybridMultilevel"/>
    <w:tmpl w:val="032C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92CC3"/>
    <w:multiLevelType w:val="hybridMultilevel"/>
    <w:tmpl w:val="D472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220C2"/>
    <w:multiLevelType w:val="hybridMultilevel"/>
    <w:tmpl w:val="DD0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B03F5"/>
    <w:multiLevelType w:val="hybridMultilevel"/>
    <w:tmpl w:val="D48A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6035"/>
    <w:multiLevelType w:val="hybridMultilevel"/>
    <w:tmpl w:val="4734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745D8"/>
    <w:multiLevelType w:val="hybridMultilevel"/>
    <w:tmpl w:val="5DDE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A1D77"/>
    <w:multiLevelType w:val="hybridMultilevel"/>
    <w:tmpl w:val="381E4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44E28"/>
    <w:multiLevelType w:val="hybridMultilevel"/>
    <w:tmpl w:val="3092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3"/>
  </w:num>
  <w:num w:numId="6">
    <w:abstractNumId w:val="0"/>
  </w:num>
  <w:num w:numId="7">
    <w:abstractNumId w:val="6"/>
  </w:num>
  <w:num w:numId="8">
    <w:abstractNumId w:val="2"/>
  </w:num>
  <w:num w:numId="9">
    <w:abstractNumId w:val="1"/>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26BF3"/>
    <w:rsid w:val="00045479"/>
    <w:rsid w:val="000610E0"/>
    <w:rsid w:val="00094630"/>
    <w:rsid w:val="000A019B"/>
    <w:rsid w:val="000A0E85"/>
    <w:rsid w:val="000A75B8"/>
    <w:rsid w:val="000C0D2E"/>
    <w:rsid w:val="000C6B86"/>
    <w:rsid w:val="000D7E30"/>
    <w:rsid w:val="000E5C1C"/>
    <w:rsid w:val="00112E79"/>
    <w:rsid w:val="001334FF"/>
    <w:rsid w:val="00145EC1"/>
    <w:rsid w:val="001B1D7C"/>
    <w:rsid w:val="001B78D0"/>
    <w:rsid w:val="001F0621"/>
    <w:rsid w:val="001F661D"/>
    <w:rsid w:val="002044D4"/>
    <w:rsid w:val="00215379"/>
    <w:rsid w:val="00232843"/>
    <w:rsid w:val="00234FF8"/>
    <w:rsid w:val="0026302F"/>
    <w:rsid w:val="00270E80"/>
    <w:rsid w:val="00284CF1"/>
    <w:rsid w:val="0028747C"/>
    <w:rsid w:val="00295A16"/>
    <w:rsid w:val="002B2C01"/>
    <w:rsid w:val="002C2A30"/>
    <w:rsid w:val="002D2693"/>
    <w:rsid w:val="0032185B"/>
    <w:rsid w:val="00337757"/>
    <w:rsid w:val="003663CE"/>
    <w:rsid w:val="00376416"/>
    <w:rsid w:val="00386B00"/>
    <w:rsid w:val="00390097"/>
    <w:rsid w:val="003C0F29"/>
    <w:rsid w:val="003D4C24"/>
    <w:rsid w:val="00485A80"/>
    <w:rsid w:val="004D5901"/>
    <w:rsid w:val="004E21F0"/>
    <w:rsid w:val="00502A36"/>
    <w:rsid w:val="0052457C"/>
    <w:rsid w:val="00541649"/>
    <w:rsid w:val="00597CD5"/>
    <w:rsid w:val="005D79CD"/>
    <w:rsid w:val="005F2E72"/>
    <w:rsid w:val="00607F7F"/>
    <w:rsid w:val="006129BC"/>
    <w:rsid w:val="00622C23"/>
    <w:rsid w:val="00626282"/>
    <w:rsid w:val="00645DD2"/>
    <w:rsid w:val="00676F7C"/>
    <w:rsid w:val="006D2F81"/>
    <w:rsid w:val="006E385E"/>
    <w:rsid w:val="006E6313"/>
    <w:rsid w:val="006F09D8"/>
    <w:rsid w:val="00703AFE"/>
    <w:rsid w:val="0070442E"/>
    <w:rsid w:val="00707DD9"/>
    <w:rsid w:val="00785798"/>
    <w:rsid w:val="007F7C94"/>
    <w:rsid w:val="00834186"/>
    <w:rsid w:val="008658C9"/>
    <w:rsid w:val="00872ECA"/>
    <w:rsid w:val="00896C48"/>
    <w:rsid w:val="00896FA7"/>
    <w:rsid w:val="00897392"/>
    <w:rsid w:val="008A4AD5"/>
    <w:rsid w:val="008D64F4"/>
    <w:rsid w:val="008F66DC"/>
    <w:rsid w:val="00943501"/>
    <w:rsid w:val="00966B69"/>
    <w:rsid w:val="009955C4"/>
    <w:rsid w:val="009A7AB1"/>
    <w:rsid w:val="009B31CE"/>
    <w:rsid w:val="009F0FA1"/>
    <w:rsid w:val="00A075F1"/>
    <w:rsid w:val="00A25751"/>
    <w:rsid w:val="00A311F1"/>
    <w:rsid w:val="00A3588B"/>
    <w:rsid w:val="00A43250"/>
    <w:rsid w:val="00A759AB"/>
    <w:rsid w:val="00A80B1D"/>
    <w:rsid w:val="00A86471"/>
    <w:rsid w:val="00A90C5B"/>
    <w:rsid w:val="00AD386A"/>
    <w:rsid w:val="00AE1555"/>
    <w:rsid w:val="00AE5389"/>
    <w:rsid w:val="00B17426"/>
    <w:rsid w:val="00B51899"/>
    <w:rsid w:val="00B60421"/>
    <w:rsid w:val="00B62438"/>
    <w:rsid w:val="00B649AA"/>
    <w:rsid w:val="00B664F7"/>
    <w:rsid w:val="00B67DEC"/>
    <w:rsid w:val="00BA0554"/>
    <w:rsid w:val="00BA3B2F"/>
    <w:rsid w:val="00BB2B41"/>
    <w:rsid w:val="00BC77A2"/>
    <w:rsid w:val="00BD1000"/>
    <w:rsid w:val="00BF0A9B"/>
    <w:rsid w:val="00C75A63"/>
    <w:rsid w:val="00C92AAB"/>
    <w:rsid w:val="00CA3922"/>
    <w:rsid w:val="00CA5FF4"/>
    <w:rsid w:val="00D1129B"/>
    <w:rsid w:val="00D14947"/>
    <w:rsid w:val="00D15E8B"/>
    <w:rsid w:val="00D4614B"/>
    <w:rsid w:val="00D66613"/>
    <w:rsid w:val="00D85182"/>
    <w:rsid w:val="00D865AA"/>
    <w:rsid w:val="00DA121A"/>
    <w:rsid w:val="00DD3D50"/>
    <w:rsid w:val="00DE144D"/>
    <w:rsid w:val="00E2660A"/>
    <w:rsid w:val="00E50510"/>
    <w:rsid w:val="00E6449F"/>
    <w:rsid w:val="00E86A4A"/>
    <w:rsid w:val="00EA57CB"/>
    <w:rsid w:val="00EB0B3E"/>
    <w:rsid w:val="00EE011C"/>
    <w:rsid w:val="00EF3C2D"/>
    <w:rsid w:val="00EF4CB7"/>
    <w:rsid w:val="00F0243E"/>
    <w:rsid w:val="00F07266"/>
    <w:rsid w:val="00F07C37"/>
    <w:rsid w:val="00F4374D"/>
    <w:rsid w:val="00F478A6"/>
    <w:rsid w:val="00F829E6"/>
    <w:rsid w:val="00F8541F"/>
    <w:rsid w:val="00F97DD5"/>
    <w:rsid w:val="00FA19A5"/>
    <w:rsid w:val="00FA2243"/>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10584FEF-4B08-214F-9C5E-8863B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66340333">
      <w:bodyDiv w:val="1"/>
      <w:marLeft w:val="0"/>
      <w:marRight w:val="0"/>
      <w:marTop w:val="0"/>
      <w:marBottom w:val="0"/>
      <w:divBdr>
        <w:top w:val="none" w:sz="0" w:space="0" w:color="auto"/>
        <w:left w:val="none" w:sz="0" w:space="0" w:color="auto"/>
        <w:bottom w:val="none" w:sz="0" w:space="0" w:color="auto"/>
        <w:right w:val="none" w:sz="0" w:space="0" w:color="auto"/>
      </w:divBdr>
    </w:div>
    <w:div w:id="80222056">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967321038">
          <w:marLeft w:val="0"/>
          <w:marRight w:val="0"/>
          <w:marTop w:val="0"/>
          <w:marBottom w:val="0"/>
          <w:divBdr>
            <w:top w:val="none" w:sz="0" w:space="0" w:color="auto"/>
            <w:left w:val="none" w:sz="0" w:space="0" w:color="auto"/>
            <w:bottom w:val="none" w:sz="0" w:space="0" w:color="auto"/>
            <w:right w:val="none" w:sz="0" w:space="0" w:color="auto"/>
          </w:divBdr>
        </w:div>
        <w:div w:id="13254714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161360265">
          <w:marLeft w:val="0"/>
          <w:marRight w:val="0"/>
          <w:marTop w:val="0"/>
          <w:marBottom w:val="0"/>
          <w:divBdr>
            <w:top w:val="none" w:sz="0" w:space="0" w:color="auto"/>
            <w:left w:val="none" w:sz="0" w:space="0" w:color="auto"/>
            <w:bottom w:val="none" w:sz="0" w:space="0" w:color="auto"/>
            <w:right w:val="none" w:sz="0" w:space="0" w:color="auto"/>
          </w:divBdr>
        </w:div>
        <w:div w:id="476993359">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sChild>
    </w:div>
    <w:div w:id="593709107">
      <w:bodyDiv w:val="1"/>
      <w:marLeft w:val="0"/>
      <w:marRight w:val="0"/>
      <w:marTop w:val="0"/>
      <w:marBottom w:val="0"/>
      <w:divBdr>
        <w:top w:val="none" w:sz="0" w:space="0" w:color="auto"/>
        <w:left w:val="none" w:sz="0" w:space="0" w:color="auto"/>
        <w:bottom w:val="none" w:sz="0" w:space="0" w:color="auto"/>
        <w:right w:val="none" w:sz="0" w:space="0" w:color="auto"/>
      </w:divBdr>
    </w:div>
    <w:div w:id="727726247">
      <w:bodyDiv w:val="1"/>
      <w:marLeft w:val="0"/>
      <w:marRight w:val="0"/>
      <w:marTop w:val="0"/>
      <w:marBottom w:val="0"/>
      <w:divBdr>
        <w:top w:val="none" w:sz="0" w:space="0" w:color="auto"/>
        <w:left w:val="none" w:sz="0" w:space="0" w:color="auto"/>
        <w:bottom w:val="none" w:sz="0" w:space="0" w:color="auto"/>
        <w:right w:val="none" w:sz="0" w:space="0" w:color="auto"/>
      </w:divBdr>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799802170">
      <w:bodyDiv w:val="1"/>
      <w:marLeft w:val="0"/>
      <w:marRight w:val="0"/>
      <w:marTop w:val="0"/>
      <w:marBottom w:val="0"/>
      <w:divBdr>
        <w:top w:val="none" w:sz="0" w:space="0" w:color="auto"/>
        <w:left w:val="none" w:sz="0" w:space="0" w:color="auto"/>
        <w:bottom w:val="none" w:sz="0" w:space="0" w:color="auto"/>
        <w:right w:val="none" w:sz="0" w:space="0" w:color="auto"/>
      </w:divBdr>
    </w:div>
    <w:div w:id="964652013">
      <w:bodyDiv w:val="1"/>
      <w:marLeft w:val="0"/>
      <w:marRight w:val="0"/>
      <w:marTop w:val="0"/>
      <w:marBottom w:val="0"/>
      <w:divBdr>
        <w:top w:val="none" w:sz="0" w:space="0" w:color="auto"/>
        <w:left w:val="none" w:sz="0" w:space="0" w:color="auto"/>
        <w:bottom w:val="none" w:sz="0" w:space="0" w:color="auto"/>
        <w:right w:val="none" w:sz="0" w:space="0" w:color="auto"/>
      </w:divBdr>
    </w:div>
    <w:div w:id="1129860228">
      <w:bodyDiv w:val="1"/>
      <w:marLeft w:val="0"/>
      <w:marRight w:val="0"/>
      <w:marTop w:val="0"/>
      <w:marBottom w:val="0"/>
      <w:divBdr>
        <w:top w:val="none" w:sz="0" w:space="0" w:color="auto"/>
        <w:left w:val="none" w:sz="0" w:space="0" w:color="auto"/>
        <w:bottom w:val="none" w:sz="0" w:space="0" w:color="auto"/>
        <w:right w:val="none" w:sz="0" w:space="0" w:color="auto"/>
      </w:divBdr>
    </w:div>
    <w:div w:id="1130972154">
      <w:bodyDiv w:val="1"/>
      <w:marLeft w:val="0"/>
      <w:marRight w:val="0"/>
      <w:marTop w:val="0"/>
      <w:marBottom w:val="0"/>
      <w:divBdr>
        <w:top w:val="none" w:sz="0" w:space="0" w:color="auto"/>
        <w:left w:val="none" w:sz="0" w:space="0" w:color="auto"/>
        <w:bottom w:val="none" w:sz="0" w:space="0" w:color="auto"/>
        <w:right w:val="none" w:sz="0" w:space="0" w:color="auto"/>
      </w:divBdr>
    </w:div>
    <w:div w:id="1515724598">
      <w:bodyDiv w:val="1"/>
      <w:marLeft w:val="0"/>
      <w:marRight w:val="0"/>
      <w:marTop w:val="0"/>
      <w:marBottom w:val="0"/>
      <w:divBdr>
        <w:top w:val="none" w:sz="0" w:space="0" w:color="auto"/>
        <w:left w:val="none" w:sz="0" w:space="0" w:color="auto"/>
        <w:bottom w:val="none" w:sz="0" w:space="0" w:color="auto"/>
        <w:right w:val="none" w:sz="0" w:space="0" w:color="auto"/>
      </w:divBdr>
      <w:divsChild>
        <w:div w:id="436414624">
          <w:marLeft w:val="0"/>
          <w:marRight w:val="0"/>
          <w:marTop w:val="0"/>
          <w:marBottom w:val="0"/>
          <w:divBdr>
            <w:top w:val="none" w:sz="0" w:space="0" w:color="auto"/>
            <w:left w:val="none" w:sz="0" w:space="0" w:color="auto"/>
            <w:bottom w:val="none" w:sz="0" w:space="0" w:color="auto"/>
            <w:right w:val="none" w:sz="0" w:space="0" w:color="auto"/>
          </w:divBdr>
        </w:div>
        <w:div w:id="274799006">
          <w:marLeft w:val="0"/>
          <w:marRight w:val="0"/>
          <w:marTop w:val="0"/>
          <w:marBottom w:val="0"/>
          <w:divBdr>
            <w:top w:val="none" w:sz="0" w:space="0" w:color="auto"/>
            <w:left w:val="none" w:sz="0" w:space="0" w:color="auto"/>
            <w:bottom w:val="none" w:sz="0" w:space="0" w:color="auto"/>
            <w:right w:val="none" w:sz="0" w:space="0" w:color="auto"/>
          </w:divBdr>
        </w:div>
      </w:divsChild>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613393770">
      <w:bodyDiv w:val="1"/>
      <w:marLeft w:val="0"/>
      <w:marRight w:val="0"/>
      <w:marTop w:val="0"/>
      <w:marBottom w:val="0"/>
      <w:divBdr>
        <w:top w:val="none" w:sz="0" w:space="0" w:color="auto"/>
        <w:left w:val="none" w:sz="0" w:space="0" w:color="auto"/>
        <w:bottom w:val="none" w:sz="0" w:space="0" w:color="auto"/>
        <w:right w:val="none" w:sz="0" w:space="0" w:color="auto"/>
      </w:divBdr>
      <w:divsChild>
        <w:div w:id="136143579">
          <w:marLeft w:val="0"/>
          <w:marRight w:val="0"/>
          <w:marTop w:val="0"/>
          <w:marBottom w:val="0"/>
          <w:divBdr>
            <w:top w:val="none" w:sz="0" w:space="0" w:color="auto"/>
            <w:left w:val="none" w:sz="0" w:space="0" w:color="auto"/>
            <w:bottom w:val="none" w:sz="0" w:space="0" w:color="auto"/>
            <w:right w:val="none" w:sz="0" w:space="0" w:color="auto"/>
          </w:divBdr>
        </w:div>
        <w:div w:id="532570575">
          <w:marLeft w:val="0"/>
          <w:marRight w:val="0"/>
          <w:marTop w:val="0"/>
          <w:marBottom w:val="0"/>
          <w:divBdr>
            <w:top w:val="none" w:sz="0" w:space="0" w:color="auto"/>
            <w:left w:val="none" w:sz="0" w:space="0" w:color="auto"/>
            <w:bottom w:val="none" w:sz="0" w:space="0" w:color="auto"/>
            <w:right w:val="none" w:sz="0" w:space="0" w:color="auto"/>
          </w:divBdr>
        </w:div>
      </w:divsChild>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085749">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0382883">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smartsheet.com/sheets/qgRJGPcGGWMRW5C6GJVcRg23446rh38mJwrRpQv1" TargetMode="External"/><Relationship Id="rId4" Type="http://schemas.openxmlformats.org/officeDocument/2006/relationships/settings" Target="settings.xml"/><Relationship Id="rId9" Type="http://schemas.openxmlformats.org/officeDocument/2006/relationships/hyperlink" Target="mailto:info@jc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4082-35AB-3B47-8AB9-8F8FA954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2</cp:revision>
  <cp:lastPrinted>2019-08-13T19:43:00Z</cp:lastPrinted>
  <dcterms:created xsi:type="dcterms:W3CDTF">2020-06-01T23:48:00Z</dcterms:created>
  <dcterms:modified xsi:type="dcterms:W3CDTF">2020-06-01T23:48:00Z</dcterms:modified>
</cp:coreProperties>
</file>